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F42" w:rsidRPr="00721F42" w:rsidRDefault="00721F42" w:rsidP="00721F42">
      <w:pPr>
        <w:widowControl w:val="0"/>
        <w:autoSpaceDE w:val="0"/>
        <w:autoSpaceDN w:val="0"/>
        <w:adjustRightInd w:val="0"/>
        <w:rPr>
          <w:b/>
          <w:szCs w:val="24"/>
          <w:u w:val="single"/>
        </w:rPr>
      </w:pPr>
    </w:p>
    <w:p w:rsidR="00721F42" w:rsidRPr="00721F42" w:rsidRDefault="00721F42" w:rsidP="00721F42">
      <w:pPr>
        <w:widowControl w:val="0"/>
        <w:autoSpaceDE w:val="0"/>
        <w:autoSpaceDN w:val="0"/>
        <w:adjustRightInd w:val="0"/>
        <w:rPr>
          <w:szCs w:val="24"/>
        </w:rPr>
      </w:pPr>
    </w:p>
    <w:p w:rsidR="00914C26" w:rsidRDefault="00914C26" w:rsidP="005A7699">
      <w:r w:rsidRPr="00914C26">
        <w:t>BSRT students who follow the recommended curriculum plan for course scheduling begin in fall as freshmen students and complete the BSRT degree in four years.</w:t>
      </w:r>
    </w:p>
    <w:p w:rsidR="005A7699" w:rsidRPr="00914C26" w:rsidRDefault="005A7699" w:rsidP="005A7699"/>
    <w:p w:rsidR="005A7699" w:rsidRDefault="00721F42" w:rsidP="005A7699">
      <w:pPr>
        <w:rPr>
          <w:b/>
          <w:bCs/>
          <w:color w:val="000000"/>
        </w:rPr>
      </w:pPr>
      <w:r>
        <w:rPr>
          <w:b/>
          <w:bCs/>
          <w:color w:val="000000"/>
        </w:rPr>
        <w:t>University Admission</w:t>
      </w:r>
    </w:p>
    <w:p w:rsidR="00914C26" w:rsidRPr="009C7CAA" w:rsidRDefault="00914C26" w:rsidP="009C7CAA">
      <w:pPr>
        <w:pStyle w:val="ListParagraph"/>
        <w:numPr>
          <w:ilvl w:val="0"/>
          <w:numId w:val="19"/>
        </w:numPr>
        <w:rPr>
          <w:b/>
          <w:bCs/>
          <w:color w:val="000000"/>
        </w:rPr>
      </w:pPr>
      <w:r w:rsidRPr="009C7CAA">
        <w:rPr>
          <w:b/>
          <w:bCs/>
          <w:color w:val="000000"/>
        </w:rPr>
        <w:t xml:space="preserve">Traditional Freshmen (Pre-Radiologic Technology Major) Admission </w:t>
      </w:r>
      <w:r w:rsidR="005A7699" w:rsidRPr="009C7CAA">
        <w:rPr>
          <w:b/>
          <w:bCs/>
          <w:color w:val="000000"/>
        </w:rPr>
        <w:tab/>
      </w:r>
      <w:r w:rsidRPr="009C7CAA">
        <w:rPr>
          <w:b/>
          <w:bCs/>
          <w:color w:val="000000"/>
        </w:rPr>
        <w:t>Requirements:</w:t>
      </w:r>
    </w:p>
    <w:p w:rsidR="005A7699" w:rsidRPr="00914C26" w:rsidRDefault="005A7699" w:rsidP="005A7699"/>
    <w:p w:rsidR="00914C26" w:rsidRDefault="00914C26" w:rsidP="009C7CAA">
      <w:pPr>
        <w:pStyle w:val="ListParagraph"/>
        <w:numPr>
          <w:ilvl w:val="0"/>
          <w:numId w:val="20"/>
        </w:numPr>
      </w:pPr>
      <w:r w:rsidRPr="00914C26">
        <w:t xml:space="preserve">Admission to university per university standards. </w:t>
      </w:r>
      <w:hyperlink r:id="rId6" w:tgtFrame="_blank" w:tooltip="Academic Bulletin" w:history="1">
        <w:r w:rsidRPr="009C7CAA">
          <w:rPr>
            <w:rStyle w:val="Hyperlink"/>
            <w:rFonts w:cs="Arial"/>
            <w:b/>
            <w:bCs/>
            <w:color w:val="006CAC"/>
            <w:szCs w:val="24"/>
          </w:rPr>
          <w:t>Academic Bulletin</w:t>
        </w:r>
      </w:hyperlink>
    </w:p>
    <w:p w:rsidR="005A7699" w:rsidRPr="00914C26" w:rsidRDefault="005A7699" w:rsidP="005A7699"/>
    <w:p w:rsidR="00914C26" w:rsidRPr="009C7CAA" w:rsidRDefault="00914C26" w:rsidP="009C7CAA">
      <w:pPr>
        <w:pStyle w:val="ListParagraph"/>
        <w:numPr>
          <w:ilvl w:val="0"/>
          <w:numId w:val="19"/>
        </w:numPr>
        <w:rPr>
          <w:b/>
          <w:bCs/>
          <w:color w:val="000000"/>
        </w:rPr>
      </w:pPr>
      <w:r w:rsidRPr="009C7CAA">
        <w:rPr>
          <w:b/>
          <w:bCs/>
          <w:color w:val="000000"/>
        </w:rPr>
        <w:t>Non-Traditional Applicants:</w:t>
      </w:r>
    </w:p>
    <w:p w:rsidR="005A7699" w:rsidRPr="00914C26" w:rsidRDefault="005A7699" w:rsidP="005A7699"/>
    <w:p w:rsidR="00914C26" w:rsidRDefault="00914C26" w:rsidP="009C7CAA">
      <w:pPr>
        <w:pStyle w:val="ListParagraph"/>
        <w:numPr>
          <w:ilvl w:val="0"/>
          <w:numId w:val="20"/>
        </w:numPr>
      </w:pPr>
      <w:r w:rsidRPr="00914C26">
        <w:t xml:space="preserve">Admission to university per university standards. </w:t>
      </w:r>
      <w:hyperlink r:id="rId7" w:tgtFrame="_blank" w:tooltip="Academic Bulletin" w:history="1">
        <w:r w:rsidRPr="009C7CAA">
          <w:rPr>
            <w:rStyle w:val="Hyperlink"/>
            <w:rFonts w:cs="Arial"/>
            <w:b/>
            <w:bCs/>
            <w:color w:val="006CAC"/>
            <w:szCs w:val="24"/>
          </w:rPr>
          <w:t>Academic Bulletin</w:t>
        </w:r>
      </w:hyperlink>
    </w:p>
    <w:p w:rsidR="005A7699" w:rsidRPr="00914C26" w:rsidRDefault="005A7699" w:rsidP="005A7699"/>
    <w:p w:rsidR="00914C26" w:rsidRDefault="00914C26" w:rsidP="009C7CAA">
      <w:pPr>
        <w:pStyle w:val="ListParagraph"/>
        <w:numPr>
          <w:ilvl w:val="0"/>
          <w:numId w:val="20"/>
        </w:numPr>
      </w:pPr>
      <w:r w:rsidRPr="00914C26">
        <w:t xml:space="preserve">Applicants not applying directly after high school should contact the Office of Admissions for further details regarding admission qualifications. A credit evaluation will </w:t>
      </w:r>
      <w:r w:rsidR="009C7CAA">
        <w:t xml:space="preserve">be done by the Medical Imaging Advisor </w:t>
      </w:r>
      <w:r w:rsidRPr="00914C26">
        <w:t>to assist in outlining a plan for the program.</w:t>
      </w:r>
    </w:p>
    <w:p w:rsidR="005A7699" w:rsidRPr="00914C26" w:rsidRDefault="005A7699" w:rsidP="005A7699"/>
    <w:p w:rsidR="00647F61" w:rsidRDefault="00647F61" w:rsidP="00647F61">
      <w:pPr>
        <w:shd w:val="clear" w:color="auto" w:fill="FFFFFF"/>
        <w:rPr>
          <w:bCs/>
        </w:rPr>
      </w:pPr>
    </w:p>
    <w:p w:rsidR="00647F61" w:rsidRDefault="00721F42" w:rsidP="00721F42">
      <w:pPr>
        <w:pStyle w:val="NormalWeb"/>
        <w:shd w:val="clear" w:color="auto" w:fill="FFFFFF"/>
        <w:spacing w:before="0" w:beforeAutospacing="0" w:after="0" w:afterAutospacing="0"/>
        <w:rPr>
          <w:b/>
          <w:bCs/>
        </w:rPr>
      </w:pPr>
      <w:r>
        <w:rPr>
          <w:b/>
          <w:bCs/>
        </w:rPr>
        <w:t>Application Process for the Radiologic Technology Program</w:t>
      </w:r>
    </w:p>
    <w:p w:rsidR="00207790" w:rsidRDefault="00207790" w:rsidP="00207790">
      <w:pPr>
        <w:widowControl w:val="0"/>
        <w:autoSpaceDE w:val="0"/>
        <w:autoSpaceDN w:val="0"/>
        <w:adjustRightInd w:val="0"/>
        <w:rPr>
          <w:bCs/>
          <w:szCs w:val="24"/>
        </w:rPr>
      </w:pPr>
      <w:r w:rsidRPr="00EF7896">
        <w:rPr>
          <w:bCs/>
          <w:szCs w:val="24"/>
        </w:rPr>
        <w:t>Marian University retains the sole right to determine the entrance requirements for the Radiologic Technology major. These requirements will coincide with all state and federal non-discrimination laws and will meet the standards as set forth by the Joint Review Committee on Education in Radiologic Technology (JR</w:t>
      </w:r>
      <w:r>
        <w:rPr>
          <w:bCs/>
          <w:szCs w:val="24"/>
        </w:rPr>
        <w:t xml:space="preserve">CERT). Students must meet </w:t>
      </w:r>
      <w:proofErr w:type="gramStart"/>
      <w:r>
        <w:rPr>
          <w:bCs/>
          <w:szCs w:val="24"/>
        </w:rPr>
        <w:t xml:space="preserve">all  </w:t>
      </w:r>
      <w:r w:rsidRPr="00EF7896">
        <w:rPr>
          <w:bCs/>
          <w:szCs w:val="24"/>
        </w:rPr>
        <w:t>criteria</w:t>
      </w:r>
      <w:proofErr w:type="gramEnd"/>
      <w:r w:rsidRPr="00EF7896">
        <w:rPr>
          <w:bCs/>
          <w:szCs w:val="24"/>
        </w:rPr>
        <w:t xml:space="preserve"> outlined below for consideration.</w:t>
      </w:r>
    </w:p>
    <w:p w:rsidR="00736849" w:rsidRDefault="00736849" w:rsidP="00207790">
      <w:pPr>
        <w:widowControl w:val="0"/>
        <w:autoSpaceDE w:val="0"/>
        <w:autoSpaceDN w:val="0"/>
        <w:adjustRightInd w:val="0"/>
        <w:rPr>
          <w:bCs/>
          <w:szCs w:val="24"/>
        </w:rPr>
      </w:pPr>
    </w:p>
    <w:p w:rsidR="00647F61" w:rsidRDefault="00647F61" w:rsidP="00647F61">
      <w:pPr>
        <w:pStyle w:val="ListParagraph"/>
        <w:numPr>
          <w:ilvl w:val="0"/>
          <w:numId w:val="4"/>
        </w:numPr>
        <w:shd w:val="clear" w:color="auto" w:fill="FFFFFF"/>
        <w:rPr>
          <w:b/>
          <w:bCs/>
          <w:szCs w:val="24"/>
        </w:rPr>
      </w:pPr>
      <w:r w:rsidRPr="007C2558">
        <w:rPr>
          <w:b/>
          <w:bCs/>
          <w:szCs w:val="24"/>
        </w:rPr>
        <w:t>Stu</w:t>
      </w:r>
      <w:r w:rsidR="00207790">
        <w:rPr>
          <w:b/>
          <w:bCs/>
          <w:szCs w:val="24"/>
        </w:rPr>
        <w:t>dents mu</w:t>
      </w:r>
      <w:r w:rsidR="006866A2">
        <w:rPr>
          <w:b/>
          <w:bCs/>
          <w:szCs w:val="24"/>
        </w:rPr>
        <w:t xml:space="preserve">st work with the </w:t>
      </w:r>
      <w:r w:rsidR="00207790">
        <w:rPr>
          <w:b/>
          <w:bCs/>
          <w:szCs w:val="24"/>
        </w:rPr>
        <w:t>Medical Imaging</w:t>
      </w:r>
      <w:r w:rsidRPr="007C2558">
        <w:rPr>
          <w:b/>
          <w:bCs/>
          <w:szCs w:val="24"/>
        </w:rPr>
        <w:t xml:space="preserve"> </w:t>
      </w:r>
      <w:r w:rsidR="006866A2">
        <w:rPr>
          <w:b/>
          <w:bCs/>
          <w:szCs w:val="24"/>
        </w:rPr>
        <w:t xml:space="preserve">Advisor </w:t>
      </w:r>
      <w:r w:rsidRPr="007C2558">
        <w:rPr>
          <w:b/>
          <w:bCs/>
          <w:szCs w:val="24"/>
        </w:rPr>
        <w:t>to prepare and submit the following application documents</w:t>
      </w:r>
      <w:r w:rsidR="00207790">
        <w:rPr>
          <w:b/>
          <w:bCs/>
          <w:szCs w:val="24"/>
        </w:rPr>
        <w:t xml:space="preserve"> by May 1</w:t>
      </w:r>
      <w:r w:rsidRPr="007C2558">
        <w:rPr>
          <w:b/>
          <w:bCs/>
          <w:szCs w:val="24"/>
        </w:rPr>
        <w:t>:</w:t>
      </w:r>
    </w:p>
    <w:p w:rsidR="00736849" w:rsidRPr="007C2558" w:rsidRDefault="00736849" w:rsidP="00736849">
      <w:pPr>
        <w:pStyle w:val="ListParagraph"/>
        <w:shd w:val="clear" w:color="auto" w:fill="FFFFFF"/>
        <w:ind w:left="360"/>
        <w:rPr>
          <w:b/>
          <w:bCs/>
          <w:szCs w:val="24"/>
        </w:rPr>
      </w:pPr>
    </w:p>
    <w:p w:rsidR="00647F61" w:rsidRPr="007C2558" w:rsidRDefault="00647F61" w:rsidP="00647F61">
      <w:pPr>
        <w:numPr>
          <w:ilvl w:val="1"/>
          <w:numId w:val="1"/>
        </w:numPr>
        <w:shd w:val="clear" w:color="auto" w:fill="FFFFFF"/>
        <w:ind w:left="960"/>
        <w:rPr>
          <w:bCs/>
          <w:szCs w:val="24"/>
        </w:rPr>
      </w:pPr>
      <w:r w:rsidRPr="007C2558">
        <w:rPr>
          <w:bCs/>
          <w:szCs w:val="24"/>
        </w:rPr>
        <w:t xml:space="preserve">Completed </w:t>
      </w:r>
      <w:r w:rsidR="0068321A">
        <w:rPr>
          <w:bCs/>
          <w:szCs w:val="24"/>
        </w:rPr>
        <w:t>“</w:t>
      </w:r>
      <w:r w:rsidRPr="007C2558">
        <w:rPr>
          <w:bCs/>
          <w:szCs w:val="24"/>
        </w:rPr>
        <w:t>Marian University</w:t>
      </w:r>
      <w:r w:rsidR="0068321A">
        <w:rPr>
          <w:bCs/>
          <w:szCs w:val="24"/>
        </w:rPr>
        <w:t xml:space="preserve"> – Oshkosh Campus </w:t>
      </w:r>
      <w:r w:rsidRPr="007C2558">
        <w:rPr>
          <w:bCs/>
          <w:szCs w:val="24"/>
        </w:rPr>
        <w:t>Radiologic Technology Program Application</w:t>
      </w:r>
      <w:r w:rsidR="0068321A">
        <w:rPr>
          <w:bCs/>
          <w:szCs w:val="24"/>
        </w:rPr>
        <w:t>”</w:t>
      </w:r>
    </w:p>
    <w:p w:rsidR="00647F61" w:rsidRDefault="00647F61" w:rsidP="00647F61">
      <w:pPr>
        <w:numPr>
          <w:ilvl w:val="1"/>
          <w:numId w:val="1"/>
        </w:numPr>
        <w:shd w:val="clear" w:color="auto" w:fill="FFFFFF"/>
        <w:ind w:left="960"/>
        <w:rPr>
          <w:bCs/>
          <w:szCs w:val="24"/>
        </w:rPr>
      </w:pPr>
      <w:r w:rsidRPr="007C2558">
        <w:rPr>
          <w:bCs/>
          <w:szCs w:val="24"/>
        </w:rPr>
        <w:t>Personal Statement (mandatory)</w:t>
      </w:r>
      <w:r w:rsidR="0068321A">
        <w:rPr>
          <w:bCs/>
          <w:szCs w:val="24"/>
        </w:rPr>
        <w:t xml:space="preserve"> describing your interest in the field of Radiologic Technology, professional attributes as related to the field, and previous healthcare experience must be submitted.  The applicant should include in the statement a description/explanation of the job shadow experiences, if completed.  The statement should be 1 – 2 typed pages, and must be signed and dated by the applicant.</w:t>
      </w:r>
    </w:p>
    <w:p w:rsidR="00440936" w:rsidRPr="00440936" w:rsidRDefault="00440936" w:rsidP="00395A98">
      <w:pPr>
        <w:pStyle w:val="ListParagraph"/>
        <w:numPr>
          <w:ilvl w:val="1"/>
          <w:numId w:val="1"/>
        </w:numPr>
        <w:shd w:val="clear" w:color="auto" w:fill="FFFFFF"/>
        <w:autoSpaceDE w:val="0"/>
        <w:autoSpaceDN w:val="0"/>
        <w:adjustRightInd w:val="0"/>
        <w:spacing w:after="200" w:line="276" w:lineRule="auto"/>
        <w:ind w:left="960"/>
        <w:rPr>
          <w:bCs/>
          <w:szCs w:val="24"/>
        </w:rPr>
      </w:pPr>
      <w:r w:rsidRPr="00440936">
        <w:t xml:space="preserve">The completion of a </w:t>
      </w:r>
      <w:r w:rsidRPr="00440936">
        <w:rPr>
          <w:u w:val="single"/>
        </w:rPr>
        <w:t>minimum</w:t>
      </w:r>
      <w:r w:rsidRPr="00440936">
        <w:t xml:space="preserve"> of two (2), four (4) hour job shadow experiences in the Imaging (Radiology) Department at the hospital of your choice.  It is your responsibility to coordinate the experience with the hospital.  The two (2) experiences may not occur at the same hospital on the same day.  In order to document the completion of the experiences, the applicant is required to submit </w:t>
      </w:r>
      <w:r w:rsidRPr="00440936">
        <w:lastRenderedPageBreak/>
        <w:t>two (2) of the</w:t>
      </w:r>
      <w:r w:rsidR="0068321A">
        <w:t xml:space="preserve"> “Marian University Oshkosh Job Shadow Verification Form”</w:t>
      </w:r>
      <w:r w:rsidRPr="00440936">
        <w:t xml:space="preserve"> completed by the facility.  Only original copies of the completed form will be accepted. </w:t>
      </w:r>
    </w:p>
    <w:p w:rsidR="00395A98" w:rsidRPr="00440936" w:rsidRDefault="00395A98" w:rsidP="00395A98">
      <w:pPr>
        <w:pStyle w:val="ListParagraph"/>
        <w:numPr>
          <w:ilvl w:val="1"/>
          <w:numId w:val="1"/>
        </w:numPr>
        <w:shd w:val="clear" w:color="auto" w:fill="FFFFFF"/>
        <w:autoSpaceDE w:val="0"/>
        <w:autoSpaceDN w:val="0"/>
        <w:adjustRightInd w:val="0"/>
        <w:spacing w:after="200" w:line="276" w:lineRule="auto"/>
        <w:ind w:left="960"/>
        <w:rPr>
          <w:bCs/>
          <w:szCs w:val="24"/>
        </w:rPr>
      </w:pPr>
      <w:r w:rsidRPr="00440936">
        <w:rPr>
          <w:bCs/>
          <w:szCs w:val="24"/>
        </w:rPr>
        <w:t xml:space="preserve">Completion of (3) </w:t>
      </w:r>
      <w:r w:rsidR="0068321A">
        <w:rPr>
          <w:bCs/>
          <w:szCs w:val="24"/>
        </w:rPr>
        <w:t xml:space="preserve">“Marian University – Oshkosh Campus Radiologic Technology Program </w:t>
      </w:r>
      <w:r w:rsidRPr="00440936">
        <w:rPr>
          <w:bCs/>
          <w:szCs w:val="24"/>
        </w:rPr>
        <w:t>Applicant Assessment Forms</w:t>
      </w:r>
      <w:r w:rsidR="0068321A">
        <w:rPr>
          <w:bCs/>
          <w:szCs w:val="24"/>
        </w:rPr>
        <w:t>”</w:t>
      </w:r>
    </w:p>
    <w:p w:rsidR="00395A98" w:rsidRDefault="00395A98" w:rsidP="00395A98">
      <w:pPr>
        <w:pStyle w:val="ListParagraph"/>
        <w:numPr>
          <w:ilvl w:val="1"/>
          <w:numId w:val="1"/>
        </w:numPr>
        <w:shd w:val="clear" w:color="auto" w:fill="FFFFFF"/>
        <w:rPr>
          <w:bCs/>
          <w:szCs w:val="24"/>
        </w:rPr>
      </w:pPr>
      <w:r>
        <w:rPr>
          <w:bCs/>
          <w:szCs w:val="24"/>
        </w:rPr>
        <w:t>(2) must be completed by college/university faculty references</w:t>
      </w:r>
    </w:p>
    <w:p w:rsidR="00395A98" w:rsidRDefault="00395A98" w:rsidP="00395A98">
      <w:pPr>
        <w:pStyle w:val="ListParagraph"/>
        <w:numPr>
          <w:ilvl w:val="1"/>
          <w:numId w:val="1"/>
        </w:numPr>
        <w:shd w:val="clear" w:color="auto" w:fill="FFFFFF"/>
        <w:rPr>
          <w:bCs/>
          <w:szCs w:val="24"/>
        </w:rPr>
      </w:pPr>
      <w:r>
        <w:rPr>
          <w:bCs/>
          <w:szCs w:val="24"/>
        </w:rPr>
        <w:t>(1) may be from a professional or college/university faculty reference</w:t>
      </w:r>
    </w:p>
    <w:p w:rsidR="00395A98" w:rsidRDefault="00395A98" w:rsidP="00395A98">
      <w:pPr>
        <w:pStyle w:val="ListParagraph"/>
        <w:numPr>
          <w:ilvl w:val="1"/>
          <w:numId w:val="1"/>
        </w:numPr>
        <w:shd w:val="clear" w:color="auto" w:fill="FFFFFF"/>
        <w:rPr>
          <w:bCs/>
          <w:szCs w:val="24"/>
        </w:rPr>
      </w:pPr>
      <w:r w:rsidRPr="000B17E2">
        <w:rPr>
          <w:b/>
          <w:bCs/>
          <w:szCs w:val="24"/>
        </w:rPr>
        <w:t>NO</w:t>
      </w:r>
      <w:r>
        <w:rPr>
          <w:bCs/>
          <w:szCs w:val="24"/>
        </w:rPr>
        <w:t xml:space="preserve"> personal references will be accepted</w:t>
      </w:r>
    </w:p>
    <w:p w:rsidR="0068321A" w:rsidRPr="0068321A" w:rsidRDefault="0068321A" w:rsidP="00395A98">
      <w:pPr>
        <w:pStyle w:val="ListParagraph"/>
        <w:numPr>
          <w:ilvl w:val="1"/>
          <w:numId w:val="1"/>
        </w:numPr>
        <w:shd w:val="clear" w:color="auto" w:fill="FFFFFF"/>
        <w:rPr>
          <w:bCs/>
          <w:szCs w:val="24"/>
        </w:rPr>
      </w:pPr>
      <w:r w:rsidRPr="0068321A">
        <w:rPr>
          <w:bCs/>
          <w:szCs w:val="24"/>
        </w:rPr>
        <w:t>The forms should be submitted directly to the Medical Imaging Advisor in a sealed envelope with a signature over the seal.</w:t>
      </w:r>
    </w:p>
    <w:p w:rsidR="0085289F" w:rsidRDefault="0085289F" w:rsidP="0085289F">
      <w:pPr>
        <w:shd w:val="clear" w:color="auto" w:fill="FFFFFF"/>
        <w:rPr>
          <w:bCs/>
          <w:szCs w:val="24"/>
        </w:rPr>
      </w:pPr>
    </w:p>
    <w:p w:rsidR="0085289F" w:rsidRPr="0085289F" w:rsidRDefault="0085289F" w:rsidP="0085289F">
      <w:pPr>
        <w:shd w:val="clear" w:color="auto" w:fill="FFFFFF"/>
        <w:ind w:left="720"/>
        <w:rPr>
          <w:bCs/>
          <w:szCs w:val="24"/>
        </w:rPr>
      </w:pPr>
      <w:r w:rsidRPr="00C82FA1">
        <w:rPr>
          <w:b/>
          <w:bCs/>
          <w:szCs w:val="24"/>
        </w:rPr>
        <w:t>NOTE</w:t>
      </w:r>
      <w:r>
        <w:rPr>
          <w:bCs/>
          <w:szCs w:val="24"/>
        </w:rPr>
        <w:t xml:space="preserve">: all individuals </w:t>
      </w:r>
      <w:r w:rsidR="00C82FA1">
        <w:rPr>
          <w:bCs/>
          <w:szCs w:val="24"/>
        </w:rPr>
        <w:t xml:space="preserve">are applying for the cohort that will begin the Program the </w:t>
      </w:r>
      <w:proofErr w:type="gramStart"/>
      <w:r w:rsidR="00C82FA1">
        <w:rPr>
          <w:bCs/>
          <w:szCs w:val="24"/>
        </w:rPr>
        <w:t>Fall</w:t>
      </w:r>
      <w:proofErr w:type="gramEnd"/>
      <w:r w:rsidR="00C82FA1">
        <w:rPr>
          <w:bCs/>
          <w:szCs w:val="24"/>
        </w:rPr>
        <w:t xml:space="preserve"> semester of the following academic year.</w:t>
      </w:r>
    </w:p>
    <w:p w:rsidR="00440936" w:rsidRDefault="00440936" w:rsidP="00647F61">
      <w:pPr>
        <w:pStyle w:val="ListParagraph"/>
        <w:shd w:val="clear" w:color="auto" w:fill="FFFFFF"/>
        <w:ind w:left="360"/>
        <w:rPr>
          <w:b/>
          <w:bCs/>
          <w:szCs w:val="24"/>
        </w:rPr>
      </w:pPr>
    </w:p>
    <w:p w:rsidR="00647F61" w:rsidRPr="007C2558" w:rsidRDefault="00647F61" w:rsidP="00647F61">
      <w:pPr>
        <w:pStyle w:val="ListParagraph"/>
        <w:numPr>
          <w:ilvl w:val="0"/>
          <w:numId w:val="4"/>
        </w:numPr>
        <w:shd w:val="clear" w:color="auto" w:fill="FFFFFF"/>
        <w:rPr>
          <w:b/>
          <w:bCs/>
          <w:szCs w:val="24"/>
        </w:rPr>
      </w:pPr>
      <w:r w:rsidRPr="007C2558">
        <w:rPr>
          <w:b/>
          <w:bCs/>
          <w:szCs w:val="24"/>
        </w:rPr>
        <w:t>All applicants who have submitted all required application docum</w:t>
      </w:r>
      <w:r w:rsidR="001A2887">
        <w:rPr>
          <w:b/>
          <w:bCs/>
          <w:szCs w:val="24"/>
        </w:rPr>
        <w:t xml:space="preserve">ents (application form, </w:t>
      </w:r>
      <w:r w:rsidRPr="007C2558">
        <w:rPr>
          <w:b/>
          <w:bCs/>
          <w:szCs w:val="24"/>
        </w:rPr>
        <w:t>personal statement</w:t>
      </w:r>
      <w:r w:rsidR="00395A98">
        <w:rPr>
          <w:b/>
          <w:bCs/>
          <w:szCs w:val="24"/>
        </w:rPr>
        <w:t xml:space="preserve"> and (3) Applicant Assessment Forms to the </w:t>
      </w:r>
      <w:r w:rsidR="0085289F">
        <w:rPr>
          <w:b/>
          <w:bCs/>
          <w:szCs w:val="24"/>
        </w:rPr>
        <w:t xml:space="preserve">Medical Imaging </w:t>
      </w:r>
      <w:r w:rsidR="006866A2">
        <w:rPr>
          <w:b/>
          <w:bCs/>
          <w:szCs w:val="24"/>
        </w:rPr>
        <w:t xml:space="preserve">Advisor </w:t>
      </w:r>
      <w:r w:rsidRPr="007C2558">
        <w:rPr>
          <w:b/>
          <w:bCs/>
          <w:szCs w:val="24"/>
        </w:rPr>
        <w:t>must attend an informational meeting and a tour at the Radiologic Technology Program at</w:t>
      </w:r>
      <w:r w:rsidR="00352E0B">
        <w:rPr>
          <w:b/>
          <w:bCs/>
          <w:szCs w:val="24"/>
        </w:rPr>
        <w:t xml:space="preserve"> Ascension Mercy Hospital </w:t>
      </w:r>
      <w:r w:rsidR="0085289F">
        <w:rPr>
          <w:b/>
          <w:bCs/>
          <w:szCs w:val="24"/>
        </w:rPr>
        <w:t>in Oshkosh, WI.</w:t>
      </w:r>
    </w:p>
    <w:p w:rsidR="00647F61" w:rsidRDefault="00647F61" w:rsidP="00647F61">
      <w:pPr>
        <w:shd w:val="clear" w:color="auto" w:fill="FFFFFF"/>
        <w:ind w:left="360"/>
        <w:rPr>
          <w:bCs/>
          <w:szCs w:val="24"/>
        </w:rPr>
      </w:pPr>
    </w:p>
    <w:p w:rsidR="00647F61" w:rsidRPr="007C2558" w:rsidRDefault="00647F61" w:rsidP="00647F61">
      <w:pPr>
        <w:shd w:val="clear" w:color="auto" w:fill="FFFFFF"/>
        <w:ind w:left="360"/>
        <w:rPr>
          <w:bCs/>
          <w:szCs w:val="24"/>
        </w:rPr>
      </w:pPr>
      <w:r w:rsidRPr="007C2558">
        <w:rPr>
          <w:bCs/>
          <w:szCs w:val="24"/>
        </w:rPr>
        <w:t xml:space="preserve">The program will notify the applicant of his/her eligibility to attend the informational meeting by </w:t>
      </w:r>
      <w:r w:rsidR="004C2DED">
        <w:rPr>
          <w:bCs/>
          <w:szCs w:val="24"/>
        </w:rPr>
        <w:t>an e</w:t>
      </w:r>
      <w:r w:rsidRPr="007C2558">
        <w:rPr>
          <w:bCs/>
          <w:szCs w:val="24"/>
        </w:rPr>
        <w:t>mail</w:t>
      </w:r>
      <w:r w:rsidR="004C2DED">
        <w:rPr>
          <w:bCs/>
          <w:szCs w:val="24"/>
        </w:rPr>
        <w:t xml:space="preserve"> sent to their Marian University email</w:t>
      </w:r>
      <w:r w:rsidR="00906FA1">
        <w:rPr>
          <w:bCs/>
          <w:szCs w:val="24"/>
        </w:rPr>
        <w:t xml:space="preserve"> account</w:t>
      </w:r>
      <w:r w:rsidRPr="007C2558">
        <w:rPr>
          <w:bCs/>
          <w:szCs w:val="24"/>
        </w:rPr>
        <w:t>. This meeting w</w:t>
      </w:r>
      <w:r w:rsidR="00740DF4">
        <w:rPr>
          <w:bCs/>
          <w:szCs w:val="24"/>
        </w:rPr>
        <w:t>ill be he</w:t>
      </w:r>
      <w:r w:rsidR="0085289F">
        <w:rPr>
          <w:bCs/>
          <w:szCs w:val="24"/>
        </w:rPr>
        <w:t>ld</w:t>
      </w:r>
      <w:r w:rsidR="00E01DAF">
        <w:rPr>
          <w:bCs/>
          <w:szCs w:val="24"/>
        </w:rPr>
        <w:t xml:space="preserve"> 1-2 weeks after the aforementioned May 1 application deadline from </w:t>
      </w:r>
      <w:r w:rsidRPr="007C2558">
        <w:rPr>
          <w:bCs/>
          <w:szCs w:val="24"/>
        </w:rPr>
        <w:t>9</w:t>
      </w:r>
      <w:r w:rsidR="006708A5">
        <w:rPr>
          <w:bCs/>
          <w:szCs w:val="24"/>
        </w:rPr>
        <w:t>:00 AM to 10:30 AM in the program</w:t>
      </w:r>
      <w:r w:rsidRPr="007C2558">
        <w:rPr>
          <w:bCs/>
          <w:szCs w:val="24"/>
        </w:rPr>
        <w:t xml:space="preserve"> classroom. </w:t>
      </w:r>
      <w:r w:rsidR="00740DF4">
        <w:rPr>
          <w:bCs/>
          <w:szCs w:val="24"/>
        </w:rPr>
        <w:t>Once the applicant receives the email inviting them to the informational meeting</w:t>
      </w:r>
      <w:r w:rsidR="005A7699">
        <w:rPr>
          <w:bCs/>
          <w:szCs w:val="24"/>
        </w:rPr>
        <w:t>,</w:t>
      </w:r>
      <w:r w:rsidR="0085289F">
        <w:rPr>
          <w:bCs/>
          <w:szCs w:val="24"/>
        </w:rPr>
        <w:t xml:space="preserve"> they are to notify the program of their attendance</w:t>
      </w:r>
      <w:r w:rsidRPr="007C2558">
        <w:rPr>
          <w:bCs/>
          <w:szCs w:val="24"/>
        </w:rPr>
        <w:t xml:space="preserve">. This meeting is part of the application process and no interview will be granted unless the applicant has attended this informational meeting. </w:t>
      </w:r>
    </w:p>
    <w:p w:rsidR="00647F61" w:rsidRDefault="00647F61" w:rsidP="00647F61">
      <w:pPr>
        <w:pStyle w:val="ListParagraph"/>
        <w:shd w:val="clear" w:color="auto" w:fill="FFFFFF"/>
        <w:ind w:left="360"/>
        <w:rPr>
          <w:b/>
          <w:bCs/>
          <w:szCs w:val="24"/>
        </w:rPr>
      </w:pPr>
    </w:p>
    <w:p w:rsidR="00647F61" w:rsidRDefault="00647F61" w:rsidP="00647F61">
      <w:pPr>
        <w:pStyle w:val="ListParagraph"/>
        <w:numPr>
          <w:ilvl w:val="0"/>
          <w:numId w:val="4"/>
        </w:numPr>
        <w:shd w:val="clear" w:color="auto" w:fill="FFFFFF"/>
        <w:rPr>
          <w:b/>
          <w:bCs/>
          <w:szCs w:val="24"/>
        </w:rPr>
      </w:pPr>
      <w:r w:rsidRPr="007C2558">
        <w:rPr>
          <w:b/>
          <w:bCs/>
          <w:szCs w:val="24"/>
        </w:rPr>
        <w:t>All ap</w:t>
      </w:r>
      <w:r w:rsidR="00802832">
        <w:rPr>
          <w:b/>
          <w:bCs/>
          <w:szCs w:val="24"/>
        </w:rPr>
        <w:t>plicants that have submitted all required application documents</w:t>
      </w:r>
      <w:r w:rsidR="00740DF4">
        <w:rPr>
          <w:b/>
          <w:bCs/>
          <w:szCs w:val="24"/>
        </w:rPr>
        <w:t xml:space="preserve"> </w:t>
      </w:r>
      <w:r w:rsidR="0068321A">
        <w:rPr>
          <w:b/>
          <w:bCs/>
          <w:szCs w:val="24"/>
        </w:rPr>
        <w:t>a</w:t>
      </w:r>
      <w:r w:rsidR="00740DF4">
        <w:rPr>
          <w:b/>
          <w:bCs/>
          <w:szCs w:val="24"/>
        </w:rPr>
        <w:t xml:space="preserve">nd have attended the informational meeting </w:t>
      </w:r>
      <w:r w:rsidRPr="007C2558">
        <w:rPr>
          <w:b/>
          <w:bCs/>
          <w:szCs w:val="24"/>
        </w:rPr>
        <w:t>are eligible for a personal interview with the Interview Committee.</w:t>
      </w:r>
      <w:r w:rsidR="00740DF4">
        <w:rPr>
          <w:b/>
          <w:bCs/>
          <w:szCs w:val="24"/>
        </w:rPr>
        <w:t xml:space="preserve">  Personal intervie</w:t>
      </w:r>
      <w:r w:rsidR="0085289F">
        <w:rPr>
          <w:b/>
          <w:bCs/>
          <w:szCs w:val="24"/>
        </w:rPr>
        <w:t xml:space="preserve">ws are held approximately 2-3 weeks after the start of the </w:t>
      </w:r>
      <w:proofErr w:type="gramStart"/>
      <w:r w:rsidR="0085289F">
        <w:rPr>
          <w:b/>
          <w:bCs/>
          <w:szCs w:val="24"/>
        </w:rPr>
        <w:t>Fall</w:t>
      </w:r>
      <w:proofErr w:type="gramEnd"/>
      <w:r w:rsidR="0085289F">
        <w:rPr>
          <w:b/>
          <w:bCs/>
          <w:szCs w:val="24"/>
        </w:rPr>
        <w:t xml:space="preserve"> semester.</w:t>
      </w:r>
    </w:p>
    <w:p w:rsidR="00207790" w:rsidRDefault="00207790" w:rsidP="00207790">
      <w:pPr>
        <w:pStyle w:val="ListParagraph"/>
        <w:shd w:val="clear" w:color="auto" w:fill="FFFFFF"/>
        <w:ind w:left="360"/>
        <w:rPr>
          <w:b/>
          <w:bCs/>
          <w:szCs w:val="24"/>
        </w:rPr>
      </w:pPr>
    </w:p>
    <w:p w:rsidR="00207790" w:rsidRPr="007C2558" w:rsidRDefault="0085289F" w:rsidP="0085289F">
      <w:pPr>
        <w:pStyle w:val="ListParagraph"/>
        <w:shd w:val="clear" w:color="auto" w:fill="FFFFFF"/>
        <w:ind w:left="360"/>
        <w:rPr>
          <w:bCs/>
          <w:szCs w:val="24"/>
        </w:rPr>
      </w:pPr>
      <w:r w:rsidRPr="0085289F">
        <w:rPr>
          <w:bCs/>
          <w:szCs w:val="24"/>
        </w:rPr>
        <w:t>During the personal interview will</w:t>
      </w:r>
      <w:r w:rsidR="00207790" w:rsidRPr="0085289F">
        <w:rPr>
          <w:bCs/>
          <w:szCs w:val="24"/>
        </w:rPr>
        <w:t xml:space="preserve"> </w:t>
      </w:r>
      <w:r w:rsidRPr="0085289F">
        <w:rPr>
          <w:bCs/>
          <w:szCs w:val="24"/>
        </w:rPr>
        <w:t>r</w:t>
      </w:r>
      <w:r w:rsidR="00207790" w:rsidRPr="0085289F">
        <w:rPr>
          <w:bCs/>
          <w:szCs w:val="24"/>
        </w:rPr>
        <w:t>eview of physical requirements for program enrollment.</w:t>
      </w:r>
      <w:r>
        <w:rPr>
          <w:bCs/>
          <w:szCs w:val="24"/>
        </w:rPr>
        <w:t xml:space="preserve">  </w:t>
      </w:r>
      <w:r w:rsidR="00207790" w:rsidRPr="007C2558">
        <w:rPr>
          <w:bCs/>
          <w:szCs w:val="24"/>
        </w:rPr>
        <w:t>All applicants must be in sound physical and mental health</w:t>
      </w:r>
      <w:r w:rsidR="005D1AF6">
        <w:rPr>
          <w:bCs/>
          <w:szCs w:val="24"/>
        </w:rPr>
        <w:t xml:space="preserve"> and able to perform all </w:t>
      </w:r>
      <w:r w:rsidR="00207790" w:rsidRPr="007C2558">
        <w:rPr>
          <w:bCs/>
          <w:szCs w:val="24"/>
        </w:rPr>
        <w:t>essential capabilities and functional requirements. Marian University Radiologic Technology students must have abilities and skills of four varieties: (1) Behavioral and Social Attributes, (2) Communication, (3) Sensory, and (4) Motor. A student should be able to perform in a reasonably independent manner without the use of a surrogate. These essential capabilities must be demonstrated in the clinical, laboratory, and theory (classroom) interaction</w:t>
      </w:r>
      <w:r w:rsidR="00E01DAF">
        <w:rPr>
          <w:bCs/>
          <w:szCs w:val="24"/>
        </w:rPr>
        <w:t xml:space="preserve">s and evaluations. Applicants will review the specific parameters for the essential capabilities at the time of their personal interview. </w:t>
      </w:r>
      <w:r w:rsidR="00207790" w:rsidRPr="007C2558">
        <w:rPr>
          <w:bCs/>
          <w:szCs w:val="24"/>
        </w:rPr>
        <w:t xml:space="preserve"> </w:t>
      </w:r>
    </w:p>
    <w:p w:rsidR="00207790" w:rsidRDefault="00207790" w:rsidP="00207790">
      <w:pPr>
        <w:pStyle w:val="ListParagraph"/>
        <w:shd w:val="clear" w:color="auto" w:fill="FFFFFF"/>
        <w:ind w:left="360"/>
        <w:rPr>
          <w:b/>
          <w:bCs/>
        </w:rPr>
      </w:pPr>
    </w:p>
    <w:p w:rsidR="00736849" w:rsidRDefault="00736849" w:rsidP="00207790">
      <w:pPr>
        <w:pStyle w:val="ListParagraph"/>
        <w:shd w:val="clear" w:color="auto" w:fill="FFFFFF"/>
        <w:ind w:left="360"/>
        <w:rPr>
          <w:b/>
          <w:bCs/>
        </w:rPr>
      </w:pPr>
    </w:p>
    <w:p w:rsidR="00740DF4" w:rsidRDefault="00802832" w:rsidP="00740DF4">
      <w:pPr>
        <w:pStyle w:val="ListParagraph"/>
        <w:numPr>
          <w:ilvl w:val="0"/>
          <w:numId w:val="4"/>
        </w:numPr>
        <w:shd w:val="clear" w:color="auto" w:fill="FFFFFF"/>
        <w:rPr>
          <w:b/>
          <w:bCs/>
          <w:szCs w:val="24"/>
        </w:rPr>
      </w:pPr>
      <w:r>
        <w:rPr>
          <w:b/>
          <w:bCs/>
          <w:szCs w:val="24"/>
        </w:rPr>
        <w:lastRenderedPageBreak/>
        <w:t>Applicants who have submitted al</w:t>
      </w:r>
      <w:r w:rsidR="00EE6243">
        <w:rPr>
          <w:b/>
          <w:bCs/>
          <w:szCs w:val="24"/>
        </w:rPr>
        <w:t>l required application document</w:t>
      </w:r>
      <w:r w:rsidR="00647F61" w:rsidRPr="00740DF4">
        <w:rPr>
          <w:b/>
          <w:bCs/>
          <w:szCs w:val="24"/>
        </w:rPr>
        <w:t xml:space="preserve">, attended the mandatory informational meeting, and who have had a personal interview with the </w:t>
      </w:r>
      <w:r w:rsidR="00740DF4" w:rsidRPr="00740DF4">
        <w:rPr>
          <w:b/>
          <w:bCs/>
          <w:szCs w:val="24"/>
        </w:rPr>
        <w:t xml:space="preserve">Interview Committee </w:t>
      </w:r>
      <w:r w:rsidR="00647F61" w:rsidRPr="00740DF4">
        <w:rPr>
          <w:b/>
          <w:bCs/>
          <w:szCs w:val="24"/>
        </w:rPr>
        <w:t>will have their applications reviewed by the Admissions Committee from which a final selection of students will be determined.</w:t>
      </w:r>
    </w:p>
    <w:p w:rsidR="00740DF4" w:rsidRPr="00740DF4" w:rsidRDefault="00740DF4" w:rsidP="00740DF4">
      <w:pPr>
        <w:pStyle w:val="ListParagraph"/>
        <w:rPr>
          <w:b/>
          <w:bCs/>
          <w:szCs w:val="24"/>
        </w:rPr>
      </w:pPr>
    </w:p>
    <w:p w:rsidR="00736849" w:rsidRDefault="00EE6243" w:rsidP="00EE6243">
      <w:pPr>
        <w:pStyle w:val="ListParagraph"/>
        <w:numPr>
          <w:ilvl w:val="0"/>
          <w:numId w:val="4"/>
        </w:numPr>
        <w:shd w:val="clear" w:color="auto" w:fill="FFFFFF"/>
        <w:rPr>
          <w:bCs/>
          <w:szCs w:val="24"/>
        </w:rPr>
      </w:pPr>
      <w:r w:rsidRPr="008F25BD">
        <w:rPr>
          <w:b/>
          <w:bCs/>
          <w:szCs w:val="24"/>
        </w:rPr>
        <w:t>Applicants will be notified of their early acceptance into the program</w:t>
      </w:r>
      <w:r w:rsidR="008F25BD">
        <w:rPr>
          <w:b/>
          <w:bCs/>
          <w:szCs w:val="24"/>
        </w:rPr>
        <w:t>,</w:t>
      </w:r>
      <w:r w:rsidRPr="008F25BD">
        <w:rPr>
          <w:b/>
          <w:bCs/>
          <w:szCs w:val="24"/>
        </w:rPr>
        <w:t xml:space="preserve"> approximately (2) weeks after the personal interview</w:t>
      </w:r>
      <w:r w:rsidR="008F25BD">
        <w:rPr>
          <w:b/>
          <w:bCs/>
          <w:szCs w:val="24"/>
        </w:rPr>
        <w:t>,</w:t>
      </w:r>
      <w:r w:rsidRPr="008F25BD">
        <w:rPr>
          <w:b/>
          <w:bCs/>
          <w:szCs w:val="24"/>
        </w:rPr>
        <w:t xml:space="preserve"> via their University email</w:t>
      </w:r>
      <w:r w:rsidRPr="008F25BD">
        <w:rPr>
          <w:bCs/>
          <w:szCs w:val="24"/>
        </w:rPr>
        <w:t xml:space="preserve">.  </w:t>
      </w:r>
    </w:p>
    <w:p w:rsidR="00736849" w:rsidRPr="00736849" w:rsidRDefault="00736849" w:rsidP="00736849">
      <w:pPr>
        <w:pStyle w:val="ListParagraph"/>
        <w:rPr>
          <w:bCs/>
          <w:szCs w:val="24"/>
        </w:rPr>
      </w:pPr>
    </w:p>
    <w:p w:rsidR="002E4AD5" w:rsidRDefault="00EE6243" w:rsidP="00736849">
      <w:pPr>
        <w:pStyle w:val="ListParagraph"/>
        <w:shd w:val="clear" w:color="auto" w:fill="FFFFFF"/>
        <w:ind w:left="360"/>
        <w:rPr>
          <w:b/>
          <w:bCs/>
          <w:szCs w:val="24"/>
        </w:rPr>
      </w:pPr>
      <w:r w:rsidRPr="008F25BD">
        <w:rPr>
          <w:bCs/>
          <w:szCs w:val="24"/>
        </w:rPr>
        <w:t xml:space="preserve">Applicants are required </w:t>
      </w:r>
      <w:r w:rsidR="008F25BD" w:rsidRPr="008F25BD">
        <w:rPr>
          <w:bCs/>
          <w:szCs w:val="24"/>
        </w:rPr>
        <w:t xml:space="preserve">to </w:t>
      </w:r>
      <w:r w:rsidRPr="008F25BD">
        <w:rPr>
          <w:bCs/>
          <w:szCs w:val="24"/>
        </w:rPr>
        <w:t>notify the progr</w:t>
      </w:r>
      <w:r w:rsidR="008F25BD">
        <w:rPr>
          <w:bCs/>
          <w:szCs w:val="24"/>
        </w:rPr>
        <w:t>am declaring</w:t>
      </w:r>
      <w:r w:rsidRPr="008F25BD">
        <w:rPr>
          <w:bCs/>
          <w:szCs w:val="24"/>
        </w:rPr>
        <w:t xml:space="preserve"> their intention to accept and commit to the offered early acceptance.  </w:t>
      </w:r>
      <w:r w:rsidR="008F25BD">
        <w:rPr>
          <w:bCs/>
          <w:szCs w:val="24"/>
        </w:rPr>
        <w:t>Should a student decline the early</w:t>
      </w:r>
      <w:r w:rsidR="00647F61" w:rsidRPr="008F25BD">
        <w:rPr>
          <w:bCs/>
          <w:szCs w:val="24"/>
        </w:rPr>
        <w:t xml:space="preserve"> admission offer, another applicant who has met the qualifications of the program will be </w:t>
      </w:r>
      <w:r w:rsidR="00740DF4" w:rsidRPr="008F25BD">
        <w:rPr>
          <w:bCs/>
          <w:szCs w:val="24"/>
        </w:rPr>
        <w:t xml:space="preserve">immediately </w:t>
      </w:r>
      <w:proofErr w:type="gramStart"/>
      <w:r w:rsidR="00647F61" w:rsidRPr="008F25BD">
        <w:rPr>
          <w:bCs/>
          <w:szCs w:val="24"/>
        </w:rPr>
        <w:t>notif</w:t>
      </w:r>
      <w:bookmarkStart w:id="0" w:name="_GoBack"/>
      <w:bookmarkEnd w:id="0"/>
      <w:r w:rsidR="00647F61" w:rsidRPr="008F25BD">
        <w:rPr>
          <w:bCs/>
          <w:szCs w:val="24"/>
        </w:rPr>
        <w:t>ied.</w:t>
      </w:r>
      <w:proofErr w:type="gramEnd"/>
      <w:r w:rsidR="00740DF4" w:rsidRPr="008F25BD">
        <w:rPr>
          <w:bCs/>
          <w:szCs w:val="24"/>
        </w:rPr>
        <w:t xml:space="preserve"> </w:t>
      </w:r>
      <w:r w:rsidR="00740DF4" w:rsidRPr="008F25BD">
        <w:rPr>
          <w:b/>
          <w:bCs/>
          <w:szCs w:val="24"/>
        </w:rPr>
        <w:t xml:space="preserve"> </w:t>
      </w:r>
    </w:p>
    <w:p w:rsidR="002E4AD5" w:rsidRDefault="002E4AD5" w:rsidP="00736849">
      <w:pPr>
        <w:pStyle w:val="ListParagraph"/>
        <w:shd w:val="clear" w:color="auto" w:fill="FFFFFF"/>
        <w:ind w:left="360"/>
        <w:rPr>
          <w:b/>
          <w:bCs/>
          <w:szCs w:val="24"/>
        </w:rPr>
      </w:pPr>
    </w:p>
    <w:p w:rsidR="002E4AD5" w:rsidRDefault="002E4AD5" w:rsidP="002E4AD5">
      <w:pPr>
        <w:ind w:left="360"/>
        <w:rPr>
          <w:b/>
          <w:bCs/>
          <w:szCs w:val="24"/>
        </w:rPr>
      </w:pPr>
      <w:r>
        <w:rPr>
          <w:szCs w:val="24"/>
        </w:rPr>
        <w:t>If student</w:t>
      </w:r>
      <w:r>
        <w:rPr>
          <w:szCs w:val="24"/>
        </w:rPr>
        <w:t xml:space="preserve"> accept</w:t>
      </w:r>
      <w:r>
        <w:rPr>
          <w:szCs w:val="24"/>
        </w:rPr>
        <w:t>s</w:t>
      </w:r>
      <w:r>
        <w:rPr>
          <w:szCs w:val="24"/>
        </w:rPr>
        <w:t xml:space="preserve"> and commit</w:t>
      </w:r>
      <w:r>
        <w:rPr>
          <w:szCs w:val="24"/>
        </w:rPr>
        <w:t>s</w:t>
      </w:r>
      <w:r>
        <w:rPr>
          <w:szCs w:val="24"/>
        </w:rPr>
        <w:t xml:space="preserve"> to the offered early a</w:t>
      </w:r>
      <w:r>
        <w:rPr>
          <w:szCs w:val="24"/>
        </w:rPr>
        <w:t xml:space="preserve">cceptance </w:t>
      </w:r>
      <w:r>
        <w:rPr>
          <w:szCs w:val="24"/>
        </w:rPr>
        <w:t>but then decide</w:t>
      </w:r>
      <w:r>
        <w:rPr>
          <w:szCs w:val="24"/>
        </w:rPr>
        <w:t>s</w:t>
      </w:r>
      <w:r>
        <w:rPr>
          <w:szCs w:val="24"/>
        </w:rPr>
        <w:t xml:space="preserve"> to apply to an affiliate radiologic technology </w:t>
      </w:r>
      <w:r>
        <w:rPr>
          <w:szCs w:val="24"/>
        </w:rPr>
        <w:t>program, the student will forfeit their</w:t>
      </w:r>
      <w:r>
        <w:rPr>
          <w:szCs w:val="24"/>
        </w:rPr>
        <w:t xml:space="preserve"> seat, be moved to the bottom</w:t>
      </w:r>
      <w:r>
        <w:rPr>
          <w:szCs w:val="24"/>
        </w:rPr>
        <w:t xml:space="preserve"> of the alternate list and the </w:t>
      </w:r>
      <w:r>
        <w:rPr>
          <w:szCs w:val="24"/>
        </w:rPr>
        <w:t xml:space="preserve">seat will be offered to another student. </w:t>
      </w:r>
    </w:p>
    <w:p w:rsidR="002E4AD5" w:rsidRDefault="002E4AD5" w:rsidP="00736849">
      <w:pPr>
        <w:pStyle w:val="ListParagraph"/>
        <w:shd w:val="clear" w:color="auto" w:fill="FFFFFF"/>
        <w:ind w:left="360"/>
        <w:rPr>
          <w:b/>
          <w:bCs/>
          <w:szCs w:val="24"/>
        </w:rPr>
      </w:pPr>
    </w:p>
    <w:p w:rsidR="00740DF4" w:rsidRDefault="00740DF4" w:rsidP="00736849">
      <w:pPr>
        <w:pStyle w:val="ListParagraph"/>
        <w:shd w:val="clear" w:color="auto" w:fill="FFFFFF"/>
        <w:ind w:left="360"/>
        <w:rPr>
          <w:bCs/>
          <w:szCs w:val="24"/>
        </w:rPr>
      </w:pPr>
      <w:r w:rsidRPr="008F25BD">
        <w:rPr>
          <w:bCs/>
          <w:szCs w:val="24"/>
        </w:rPr>
        <w:t>Applications of all students not accepted will be retained f</w:t>
      </w:r>
      <w:r w:rsidR="006350B7" w:rsidRPr="008F25BD">
        <w:rPr>
          <w:bCs/>
          <w:szCs w:val="24"/>
        </w:rPr>
        <w:t>or one month after the decision by the Admission Committee has been made.</w:t>
      </w:r>
    </w:p>
    <w:p w:rsidR="008F25BD" w:rsidRPr="008F25BD" w:rsidRDefault="008F25BD" w:rsidP="008F25BD">
      <w:pPr>
        <w:pStyle w:val="ListParagraph"/>
        <w:rPr>
          <w:bCs/>
          <w:szCs w:val="24"/>
        </w:rPr>
      </w:pPr>
    </w:p>
    <w:p w:rsidR="00EE6243" w:rsidRPr="008F25BD" w:rsidRDefault="008F25BD" w:rsidP="008F25BD">
      <w:pPr>
        <w:pStyle w:val="ListParagraph"/>
        <w:numPr>
          <w:ilvl w:val="0"/>
          <w:numId w:val="4"/>
        </w:numPr>
        <w:shd w:val="clear" w:color="auto" w:fill="FFFFFF"/>
        <w:rPr>
          <w:b/>
          <w:bCs/>
          <w:szCs w:val="24"/>
        </w:rPr>
      </w:pPr>
      <w:r>
        <w:rPr>
          <w:b/>
          <w:bCs/>
          <w:szCs w:val="24"/>
        </w:rPr>
        <w:t xml:space="preserve">Accepted applicants that declared their intention to accept and commit to the offered early acceptance will receive a second email, </w:t>
      </w:r>
      <w:r w:rsidR="008F526E">
        <w:rPr>
          <w:b/>
          <w:bCs/>
          <w:szCs w:val="24"/>
        </w:rPr>
        <w:t xml:space="preserve">in </w:t>
      </w:r>
      <w:r>
        <w:rPr>
          <w:b/>
          <w:bCs/>
          <w:szCs w:val="24"/>
        </w:rPr>
        <w:t xml:space="preserve">late January/early February after the previous </w:t>
      </w:r>
      <w:proofErr w:type="gramStart"/>
      <w:r>
        <w:rPr>
          <w:b/>
          <w:bCs/>
          <w:szCs w:val="24"/>
        </w:rPr>
        <w:t>Fall</w:t>
      </w:r>
      <w:proofErr w:type="gramEnd"/>
      <w:r>
        <w:rPr>
          <w:b/>
          <w:bCs/>
          <w:szCs w:val="24"/>
        </w:rPr>
        <w:t xml:space="preserve"> semester grades are posted, </w:t>
      </w:r>
      <w:r w:rsidR="008F526E">
        <w:rPr>
          <w:b/>
          <w:bCs/>
          <w:szCs w:val="24"/>
        </w:rPr>
        <w:t xml:space="preserve">containing information regarding the following acceptance contingencies.  </w:t>
      </w:r>
    </w:p>
    <w:p w:rsidR="00647F61" w:rsidRDefault="00647F61" w:rsidP="00647F61">
      <w:pPr>
        <w:shd w:val="clear" w:color="auto" w:fill="FFFFFF"/>
        <w:rPr>
          <w:b/>
          <w:bCs/>
          <w:szCs w:val="24"/>
        </w:rPr>
      </w:pPr>
    </w:p>
    <w:p w:rsidR="00647F61" w:rsidRDefault="00721F42" w:rsidP="00721F42">
      <w:pPr>
        <w:pStyle w:val="NormalWeb"/>
        <w:shd w:val="clear" w:color="auto" w:fill="FFFFFF"/>
        <w:spacing w:before="0" w:beforeAutospacing="0" w:after="0" w:afterAutospacing="0"/>
        <w:rPr>
          <w:b/>
          <w:bCs/>
        </w:rPr>
      </w:pPr>
      <w:r>
        <w:rPr>
          <w:b/>
          <w:bCs/>
        </w:rPr>
        <w:t>Acceptance Contingencies</w:t>
      </w:r>
    </w:p>
    <w:p w:rsidR="00647F61" w:rsidRPr="00721F42" w:rsidRDefault="00647F61" w:rsidP="00647F61">
      <w:pPr>
        <w:shd w:val="clear" w:color="auto" w:fill="FFFFFF"/>
        <w:rPr>
          <w:bCs/>
          <w:szCs w:val="24"/>
        </w:rPr>
      </w:pPr>
      <w:r w:rsidRPr="00721F42">
        <w:rPr>
          <w:bCs/>
          <w:szCs w:val="24"/>
        </w:rPr>
        <w:t>Upon acceptance into the pr</w:t>
      </w:r>
      <w:r w:rsidR="00CE5768" w:rsidRPr="00721F42">
        <w:rPr>
          <w:bCs/>
          <w:szCs w:val="24"/>
        </w:rPr>
        <w:t>o</w:t>
      </w:r>
      <w:r w:rsidR="00C82FA1" w:rsidRPr="00721F42">
        <w:rPr>
          <w:bCs/>
          <w:szCs w:val="24"/>
        </w:rPr>
        <w:t xml:space="preserve">gram the </w:t>
      </w:r>
      <w:r w:rsidR="00A8382F">
        <w:rPr>
          <w:bCs/>
          <w:szCs w:val="24"/>
        </w:rPr>
        <w:t xml:space="preserve">accepted </w:t>
      </w:r>
      <w:r w:rsidR="00714142">
        <w:rPr>
          <w:bCs/>
          <w:szCs w:val="24"/>
        </w:rPr>
        <w:t>student must satisfy (6</w:t>
      </w:r>
      <w:r w:rsidR="00CE5768" w:rsidRPr="00721F42">
        <w:rPr>
          <w:bCs/>
          <w:szCs w:val="24"/>
        </w:rPr>
        <w:t>)</w:t>
      </w:r>
      <w:r w:rsidRPr="00721F42">
        <w:rPr>
          <w:bCs/>
          <w:szCs w:val="24"/>
        </w:rPr>
        <w:t xml:space="preserve"> c</w:t>
      </w:r>
      <w:r w:rsidR="007230DD" w:rsidRPr="00721F42">
        <w:rPr>
          <w:bCs/>
          <w:szCs w:val="24"/>
        </w:rPr>
        <w:t xml:space="preserve">ontingencies in order to secure </w:t>
      </w:r>
      <w:r w:rsidRPr="00721F42">
        <w:rPr>
          <w:bCs/>
          <w:szCs w:val="24"/>
        </w:rPr>
        <w:t>the offered position into the program:</w:t>
      </w:r>
    </w:p>
    <w:p w:rsidR="00647F61" w:rsidRDefault="00647F61" w:rsidP="00647F61">
      <w:pPr>
        <w:shd w:val="clear" w:color="auto" w:fill="FFFFFF"/>
        <w:rPr>
          <w:b/>
          <w:bCs/>
          <w:szCs w:val="24"/>
        </w:rPr>
      </w:pPr>
    </w:p>
    <w:p w:rsidR="00647F61" w:rsidRPr="00267A4C" w:rsidRDefault="00647F61" w:rsidP="00CE5768">
      <w:pPr>
        <w:pStyle w:val="ListParagraph"/>
        <w:numPr>
          <w:ilvl w:val="0"/>
          <w:numId w:val="2"/>
        </w:numPr>
        <w:shd w:val="clear" w:color="auto" w:fill="FFFFFF"/>
        <w:rPr>
          <w:bCs/>
          <w:szCs w:val="24"/>
        </w:rPr>
      </w:pPr>
      <w:r w:rsidRPr="005E0636">
        <w:rPr>
          <w:b/>
          <w:bCs/>
          <w:szCs w:val="24"/>
        </w:rPr>
        <w:t xml:space="preserve">Successful completion of a criminal background check. </w:t>
      </w:r>
    </w:p>
    <w:p w:rsidR="00647F61" w:rsidRPr="005E0636" w:rsidRDefault="00647F61" w:rsidP="00647F61">
      <w:pPr>
        <w:pStyle w:val="ListParagraph"/>
        <w:shd w:val="clear" w:color="auto" w:fill="FFFFFF"/>
        <w:ind w:left="360"/>
        <w:rPr>
          <w:bCs/>
          <w:szCs w:val="24"/>
        </w:rPr>
      </w:pPr>
      <w:r w:rsidRPr="005E0636">
        <w:rPr>
          <w:bCs/>
          <w:szCs w:val="24"/>
        </w:rPr>
        <w:t>This is a requirement by state law which requires all persons directly involved in health care to file such disclosure form with t</w:t>
      </w:r>
      <w:r w:rsidR="009B2FC9">
        <w:rPr>
          <w:bCs/>
          <w:szCs w:val="24"/>
        </w:rPr>
        <w:t xml:space="preserve">he entity providing that care.  </w:t>
      </w:r>
      <w:r w:rsidR="00592393">
        <w:t>A processing fee for the backgrounds check of $57.00, but can change without notice, is required to be submitted, via credit card, during the time of completion.</w:t>
      </w:r>
      <w:r w:rsidR="00592393">
        <w:rPr>
          <w:bCs/>
          <w:szCs w:val="24"/>
        </w:rPr>
        <w:t xml:space="preserve"> </w:t>
      </w:r>
      <w:r w:rsidR="00714142">
        <w:rPr>
          <w:bCs/>
          <w:szCs w:val="24"/>
        </w:rPr>
        <w:t xml:space="preserve">The deadline for completion of the background check will be specified in the email sent in late January/early February outlined above. </w:t>
      </w:r>
      <w:r w:rsidRPr="005E0636">
        <w:rPr>
          <w:bCs/>
          <w:szCs w:val="24"/>
        </w:rPr>
        <w:t xml:space="preserve">The admission offer will be rescinded if the background check reveals a conviction that is determined to be unacceptable by the Radiologic Technology Program or </w:t>
      </w:r>
      <w:r w:rsidR="003C10AE">
        <w:rPr>
          <w:bCs/>
          <w:szCs w:val="24"/>
        </w:rPr>
        <w:t xml:space="preserve">any of </w:t>
      </w:r>
      <w:r w:rsidRPr="005E0636">
        <w:rPr>
          <w:bCs/>
          <w:szCs w:val="24"/>
        </w:rPr>
        <w:t xml:space="preserve">the clinical agencies that the student completes their clinical rotations at.  Even if the conviction is found to be acceptable by the Radiologic Technology Program and the clinical agencies, the Program will still require the student complete and submit the American Registry of Radiologic Technologists (ARRT) Pre Ethics Review document.  The completion and submission of this document to the ARRT is at the student’s expense.  The rationale for the completion and submission of this document is because depending on the </w:t>
      </w:r>
      <w:r w:rsidRPr="005E0636">
        <w:rPr>
          <w:bCs/>
          <w:szCs w:val="24"/>
        </w:rPr>
        <w:lastRenderedPageBreak/>
        <w:t>conviction the ARRT may not allow the student to sit for the ARRT examination upon the completion of the program.  If the ARRT finds the conviction to be too severe and would not grant the student permission to sit for the ARRT examination the admission offer will be rescinded.  If the ARRT finds the conviction acceptable the student will be allowed to continue the acceptance process.</w:t>
      </w:r>
    </w:p>
    <w:p w:rsidR="00714142" w:rsidRPr="005E0636" w:rsidRDefault="00714142" w:rsidP="00647F61">
      <w:pPr>
        <w:pStyle w:val="ListParagraph"/>
        <w:shd w:val="clear" w:color="auto" w:fill="FFFFFF"/>
        <w:ind w:left="360"/>
        <w:rPr>
          <w:bCs/>
          <w:szCs w:val="24"/>
        </w:rPr>
      </w:pPr>
    </w:p>
    <w:p w:rsidR="00647F61" w:rsidRPr="00267A4C" w:rsidRDefault="00647F61" w:rsidP="00CE5768">
      <w:pPr>
        <w:pStyle w:val="ListParagraph"/>
        <w:numPr>
          <w:ilvl w:val="0"/>
          <w:numId w:val="2"/>
        </w:numPr>
        <w:shd w:val="clear" w:color="auto" w:fill="FFFFFF"/>
        <w:rPr>
          <w:bCs/>
          <w:szCs w:val="24"/>
        </w:rPr>
      </w:pPr>
      <w:r w:rsidRPr="005E0636">
        <w:rPr>
          <w:b/>
          <w:bCs/>
          <w:szCs w:val="24"/>
        </w:rPr>
        <w:t xml:space="preserve">Completion of a drug screening test. </w:t>
      </w:r>
    </w:p>
    <w:p w:rsidR="00647F61" w:rsidRPr="005E0636" w:rsidRDefault="00647F61" w:rsidP="00647F61">
      <w:pPr>
        <w:pStyle w:val="ListParagraph"/>
        <w:shd w:val="clear" w:color="auto" w:fill="FFFFFF"/>
        <w:ind w:left="360"/>
        <w:rPr>
          <w:bCs/>
          <w:szCs w:val="24"/>
        </w:rPr>
      </w:pPr>
      <w:r w:rsidRPr="005E0636">
        <w:rPr>
          <w:bCs/>
          <w:szCs w:val="24"/>
        </w:rPr>
        <w:t>The student will be notified after the completion of the criminal background check</w:t>
      </w:r>
      <w:r w:rsidR="003C10AE">
        <w:rPr>
          <w:bCs/>
          <w:szCs w:val="24"/>
        </w:rPr>
        <w:t xml:space="preserve"> as to the time and date when the screening test will be performed.</w:t>
      </w:r>
      <w:r w:rsidRPr="005E0636">
        <w:rPr>
          <w:bCs/>
          <w:szCs w:val="24"/>
        </w:rPr>
        <w:t xml:space="preserve">  The drug screen is at the student’s expense.</w:t>
      </w:r>
      <w:r w:rsidR="00CE5768">
        <w:rPr>
          <w:bCs/>
          <w:szCs w:val="24"/>
        </w:rPr>
        <w:t xml:space="preserve">  </w:t>
      </w:r>
      <w:r w:rsidR="00E01DAF">
        <w:rPr>
          <w:bCs/>
          <w:szCs w:val="24"/>
        </w:rPr>
        <w:t>The cost is $</w:t>
      </w:r>
      <w:proofErr w:type="gramStart"/>
      <w:r w:rsidR="00E01DAF">
        <w:rPr>
          <w:bCs/>
          <w:szCs w:val="24"/>
        </w:rPr>
        <w:t>66</w:t>
      </w:r>
      <w:r w:rsidR="007627B3" w:rsidRPr="000B17E2">
        <w:rPr>
          <w:bCs/>
          <w:szCs w:val="24"/>
        </w:rPr>
        <w:t>.</w:t>
      </w:r>
      <w:r w:rsidR="007627B3" w:rsidRPr="000B17E2">
        <w:rPr>
          <w:bCs/>
          <w:szCs w:val="24"/>
          <w:u w:val="single"/>
          <w:vertAlign w:val="superscript"/>
        </w:rPr>
        <w:t>00</w:t>
      </w:r>
      <w:r w:rsidR="007627B3" w:rsidRPr="000B17E2">
        <w:rPr>
          <w:bCs/>
          <w:szCs w:val="24"/>
        </w:rPr>
        <w:t xml:space="preserve"> </w:t>
      </w:r>
      <w:r w:rsidR="007627B3">
        <w:rPr>
          <w:bCs/>
          <w:szCs w:val="24"/>
        </w:rPr>
        <w:t xml:space="preserve"> but</w:t>
      </w:r>
      <w:proofErr w:type="gramEnd"/>
      <w:r w:rsidR="007627B3">
        <w:rPr>
          <w:bCs/>
          <w:szCs w:val="24"/>
        </w:rPr>
        <w:t xml:space="preserve"> can change without notice.</w:t>
      </w:r>
      <w:r w:rsidR="003C10AE">
        <w:rPr>
          <w:bCs/>
          <w:szCs w:val="24"/>
        </w:rPr>
        <w:t xml:space="preserve">  </w:t>
      </w:r>
      <w:r w:rsidR="003C10AE" w:rsidRPr="005E0636">
        <w:rPr>
          <w:bCs/>
          <w:szCs w:val="24"/>
        </w:rPr>
        <w:t>A positive drug screen will result in the admission offer to be rescinded</w:t>
      </w:r>
      <w:r w:rsidR="003C10AE">
        <w:rPr>
          <w:bCs/>
          <w:szCs w:val="24"/>
        </w:rPr>
        <w:t>.  Should a student question the validity of a positive screening test, he/she may work with th</w:t>
      </w:r>
      <w:r w:rsidR="005D1AF6">
        <w:rPr>
          <w:bCs/>
          <w:szCs w:val="24"/>
        </w:rPr>
        <w:t xml:space="preserve">e Medical Imaging Advisor </w:t>
      </w:r>
      <w:r w:rsidR="00E41116">
        <w:rPr>
          <w:bCs/>
          <w:szCs w:val="24"/>
        </w:rPr>
        <w:t>to arrange a second test at the student’s expense.</w:t>
      </w:r>
      <w:r w:rsidR="00CC6FE3">
        <w:rPr>
          <w:bCs/>
          <w:szCs w:val="24"/>
        </w:rPr>
        <w:t xml:space="preserve">  If a second test is positive, the offered position will be rescinded. </w:t>
      </w:r>
    </w:p>
    <w:p w:rsidR="00647F61" w:rsidRDefault="00647F61" w:rsidP="006708A5">
      <w:pPr>
        <w:shd w:val="clear" w:color="auto" w:fill="FFFFFF"/>
        <w:rPr>
          <w:bCs/>
          <w:szCs w:val="24"/>
        </w:rPr>
      </w:pPr>
    </w:p>
    <w:p w:rsidR="006708A5" w:rsidRPr="00CE5768" w:rsidRDefault="006708A5" w:rsidP="006708A5">
      <w:pPr>
        <w:pStyle w:val="ListParagraph"/>
        <w:numPr>
          <w:ilvl w:val="0"/>
          <w:numId w:val="2"/>
        </w:numPr>
        <w:shd w:val="clear" w:color="auto" w:fill="FFFFFF"/>
        <w:rPr>
          <w:bCs/>
          <w:szCs w:val="24"/>
        </w:rPr>
      </w:pPr>
      <w:r w:rsidRPr="00CE5768">
        <w:rPr>
          <w:b/>
          <w:bCs/>
          <w:szCs w:val="24"/>
        </w:rPr>
        <w:t xml:space="preserve">Completion of all Radiologic Technology Program core coursework with a minimum cumulative GPA of </w:t>
      </w:r>
      <w:proofErr w:type="gramStart"/>
      <w:r w:rsidRPr="00CE5768">
        <w:rPr>
          <w:b/>
          <w:bCs/>
          <w:szCs w:val="24"/>
        </w:rPr>
        <w:t>2.5,</w:t>
      </w:r>
      <w:proofErr w:type="gramEnd"/>
      <w:r w:rsidRPr="00CE5768">
        <w:rPr>
          <w:b/>
          <w:bCs/>
          <w:szCs w:val="24"/>
        </w:rPr>
        <w:t xml:space="preserve"> based on a 4.0 grading scale in these courses in conjunction with Marian University’s general education course of study. </w:t>
      </w:r>
    </w:p>
    <w:p w:rsidR="006708A5" w:rsidRDefault="006708A5" w:rsidP="006708A5">
      <w:pPr>
        <w:pStyle w:val="ListParagraph"/>
        <w:shd w:val="clear" w:color="auto" w:fill="FFFFFF"/>
        <w:ind w:left="360"/>
        <w:rPr>
          <w:b/>
          <w:bCs/>
          <w:szCs w:val="24"/>
        </w:rPr>
      </w:pPr>
    </w:p>
    <w:p w:rsidR="006708A5" w:rsidRDefault="006708A5" w:rsidP="006708A5">
      <w:pPr>
        <w:pStyle w:val="ListParagraph"/>
        <w:shd w:val="clear" w:color="auto" w:fill="FFFFFF"/>
        <w:ind w:left="360"/>
        <w:rPr>
          <w:bCs/>
          <w:szCs w:val="24"/>
        </w:rPr>
      </w:pPr>
      <w:r w:rsidRPr="00CE5768">
        <w:rPr>
          <w:bCs/>
          <w:szCs w:val="24"/>
        </w:rPr>
        <w:t>Required Radiologic Technology core prerequisite coursework includes:</w:t>
      </w:r>
    </w:p>
    <w:p w:rsidR="0058430E" w:rsidRPr="0058430E" w:rsidRDefault="0058430E" w:rsidP="0058430E">
      <w:pPr>
        <w:pStyle w:val="ListParagraph"/>
        <w:numPr>
          <w:ilvl w:val="1"/>
          <w:numId w:val="19"/>
        </w:numPr>
        <w:shd w:val="clear" w:color="auto" w:fill="FFFFFF"/>
        <w:rPr>
          <w:bCs/>
          <w:szCs w:val="24"/>
        </w:rPr>
      </w:pPr>
      <w:r>
        <w:rPr>
          <w:bCs/>
          <w:szCs w:val="24"/>
        </w:rPr>
        <w:t>ALH 220 (Medical Terminology)</w:t>
      </w:r>
    </w:p>
    <w:p w:rsidR="006708A5" w:rsidRDefault="006708A5" w:rsidP="0058430E">
      <w:pPr>
        <w:pStyle w:val="ListParagraph"/>
        <w:numPr>
          <w:ilvl w:val="1"/>
          <w:numId w:val="19"/>
        </w:numPr>
        <w:shd w:val="clear" w:color="auto" w:fill="FFFFFF"/>
        <w:rPr>
          <w:bCs/>
          <w:szCs w:val="24"/>
        </w:rPr>
      </w:pPr>
      <w:r w:rsidRPr="0058430E">
        <w:rPr>
          <w:bCs/>
          <w:szCs w:val="24"/>
        </w:rPr>
        <w:t>BIO 100 (Life Systems)</w:t>
      </w:r>
    </w:p>
    <w:p w:rsidR="006708A5" w:rsidRDefault="006708A5" w:rsidP="0058430E">
      <w:pPr>
        <w:pStyle w:val="ListParagraph"/>
        <w:numPr>
          <w:ilvl w:val="1"/>
          <w:numId w:val="19"/>
        </w:numPr>
        <w:shd w:val="clear" w:color="auto" w:fill="FFFFFF"/>
        <w:rPr>
          <w:bCs/>
          <w:szCs w:val="24"/>
        </w:rPr>
      </w:pPr>
      <w:r w:rsidRPr="0058430E">
        <w:rPr>
          <w:bCs/>
          <w:szCs w:val="24"/>
        </w:rPr>
        <w:t xml:space="preserve">BIO </w:t>
      </w:r>
      <w:r w:rsidR="0058430E">
        <w:rPr>
          <w:bCs/>
          <w:szCs w:val="24"/>
        </w:rPr>
        <w:t>201 (</w:t>
      </w:r>
      <w:r w:rsidRPr="0058430E">
        <w:rPr>
          <w:bCs/>
          <w:szCs w:val="24"/>
        </w:rPr>
        <w:t>Anatomy &amp; Physiology</w:t>
      </w:r>
      <w:r w:rsidR="0058430E">
        <w:rPr>
          <w:bCs/>
          <w:szCs w:val="24"/>
        </w:rPr>
        <w:t xml:space="preserve"> I</w:t>
      </w:r>
      <w:r w:rsidRPr="0058430E">
        <w:rPr>
          <w:bCs/>
          <w:szCs w:val="24"/>
        </w:rPr>
        <w:t>)</w:t>
      </w:r>
    </w:p>
    <w:p w:rsidR="0058430E" w:rsidRPr="0058430E" w:rsidRDefault="0058430E" w:rsidP="0058430E">
      <w:pPr>
        <w:pStyle w:val="ListParagraph"/>
        <w:numPr>
          <w:ilvl w:val="1"/>
          <w:numId w:val="19"/>
        </w:numPr>
        <w:shd w:val="clear" w:color="auto" w:fill="FFFFFF"/>
        <w:rPr>
          <w:bCs/>
          <w:szCs w:val="24"/>
        </w:rPr>
      </w:pPr>
      <w:r>
        <w:rPr>
          <w:bCs/>
          <w:szCs w:val="24"/>
        </w:rPr>
        <w:t>BIO 202 (Anatomy and Physiology II)</w:t>
      </w:r>
    </w:p>
    <w:p w:rsidR="006708A5" w:rsidRPr="0058430E" w:rsidRDefault="006708A5" w:rsidP="0058430E">
      <w:pPr>
        <w:pStyle w:val="ListParagraph"/>
        <w:numPr>
          <w:ilvl w:val="1"/>
          <w:numId w:val="19"/>
        </w:numPr>
        <w:shd w:val="clear" w:color="auto" w:fill="FFFFFF"/>
        <w:rPr>
          <w:bCs/>
          <w:szCs w:val="24"/>
        </w:rPr>
      </w:pPr>
      <w:r w:rsidRPr="0058430E">
        <w:rPr>
          <w:bCs/>
          <w:szCs w:val="24"/>
        </w:rPr>
        <w:t>CHE 103 (General, Organic, and Biochemistry with lab)</w:t>
      </w:r>
    </w:p>
    <w:p w:rsidR="006708A5" w:rsidRPr="0058430E" w:rsidRDefault="006708A5" w:rsidP="0058430E">
      <w:pPr>
        <w:pStyle w:val="ListParagraph"/>
        <w:numPr>
          <w:ilvl w:val="1"/>
          <w:numId w:val="19"/>
        </w:numPr>
        <w:shd w:val="clear" w:color="auto" w:fill="FFFFFF"/>
        <w:rPr>
          <w:bCs/>
          <w:szCs w:val="24"/>
        </w:rPr>
      </w:pPr>
      <w:r w:rsidRPr="0058430E">
        <w:rPr>
          <w:bCs/>
          <w:szCs w:val="24"/>
        </w:rPr>
        <w:t>MAT 114 (Algebra &amp; Trigonometry)</w:t>
      </w:r>
    </w:p>
    <w:p w:rsidR="006708A5" w:rsidRPr="0058430E" w:rsidRDefault="006708A5" w:rsidP="0058430E">
      <w:pPr>
        <w:pStyle w:val="ListParagraph"/>
        <w:numPr>
          <w:ilvl w:val="1"/>
          <w:numId w:val="19"/>
        </w:numPr>
        <w:shd w:val="clear" w:color="auto" w:fill="FFFFFF"/>
        <w:rPr>
          <w:bCs/>
          <w:szCs w:val="24"/>
        </w:rPr>
      </w:pPr>
      <w:r w:rsidRPr="0058430E">
        <w:rPr>
          <w:bCs/>
          <w:szCs w:val="24"/>
        </w:rPr>
        <w:t>PHS 211 (Elementary Physics with lab)</w:t>
      </w:r>
    </w:p>
    <w:p w:rsidR="006708A5" w:rsidRDefault="006708A5" w:rsidP="006708A5">
      <w:pPr>
        <w:pStyle w:val="ListParagraph"/>
        <w:shd w:val="clear" w:color="auto" w:fill="FFFFFF"/>
        <w:ind w:left="360"/>
        <w:rPr>
          <w:b/>
          <w:bCs/>
        </w:rPr>
      </w:pPr>
    </w:p>
    <w:p w:rsidR="006708A5" w:rsidRPr="007C2558" w:rsidRDefault="006708A5" w:rsidP="006708A5">
      <w:pPr>
        <w:shd w:val="clear" w:color="auto" w:fill="FFFFFF"/>
        <w:ind w:left="720"/>
        <w:rPr>
          <w:bCs/>
          <w:szCs w:val="24"/>
        </w:rPr>
      </w:pPr>
      <w:r w:rsidRPr="007C2558">
        <w:rPr>
          <w:bCs/>
          <w:szCs w:val="24"/>
        </w:rPr>
        <w:t xml:space="preserve">Radiologic Technology core </w:t>
      </w:r>
      <w:r>
        <w:rPr>
          <w:bCs/>
          <w:szCs w:val="24"/>
        </w:rPr>
        <w:t xml:space="preserve">coursework </w:t>
      </w:r>
      <w:r w:rsidRPr="007C2558">
        <w:rPr>
          <w:bCs/>
          <w:szCs w:val="24"/>
        </w:rPr>
        <w:t>GPA is calculated using credits for all specified core courses taken at Marian University or another ins</w:t>
      </w:r>
      <w:r>
        <w:rPr>
          <w:bCs/>
          <w:szCs w:val="24"/>
        </w:rPr>
        <w:t xml:space="preserve">titution.  </w:t>
      </w:r>
      <w:r w:rsidRPr="007C2558">
        <w:rPr>
          <w:bCs/>
          <w:szCs w:val="24"/>
        </w:rPr>
        <w:t>Courses must be completed within the last 7 years.</w:t>
      </w:r>
    </w:p>
    <w:p w:rsidR="00436A11" w:rsidRDefault="00436A11" w:rsidP="00647F61">
      <w:pPr>
        <w:pStyle w:val="ListParagraph"/>
        <w:shd w:val="clear" w:color="auto" w:fill="FFFFFF"/>
        <w:ind w:left="360"/>
        <w:rPr>
          <w:bCs/>
          <w:szCs w:val="24"/>
        </w:rPr>
      </w:pPr>
    </w:p>
    <w:p w:rsidR="00207790" w:rsidRPr="00207790" w:rsidRDefault="00207790" w:rsidP="00207790">
      <w:pPr>
        <w:pStyle w:val="ListParagraph"/>
        <w:numPr>
          <w:ilvl w:val="0"/>
          <w:numId w:val="2"/>
        </w:numPr>
        <w:shd w:val="clear" w:color="auto" w:fill="FFFFFF"/>
        <w:rPr>
          <w:b/>
          <w:bCs/>
          <w:szCs w:val="24"/>
        </w:rPr>
      </w:pPr>
      <w:r w:rsidRPr="00207790">
        <w:rPr>
          <w:b/>
          <w:bCs/>
          <w:szCs w:val="24"/>
        </w:rPr>
        <w:t>Completion of the following courses with grades of “C” or better:</w:t>
      </w:r>
    </w:p>
    <w:p w:rsidR="00207790" w:rsidRPr="00CE5768" w:rsidRDefault="00207790" w:rsidP="00207790">
      <w:pPr>
        <w:pStyle w:val="ListParagraph"/>
        <w:numPr>
          <w:ilvl w:val="0"/>
          <w:numId w:val="9"/>
        </w:numPr>
        <w:shd w:val="clear" w:color="auto" w:fill="FFFFFF"/>
        <w:rPr>
          <w:bCs/>
          <w:szCs w:val="24"/>
        </w:rPr>
      </w:pPr>
      <w:r w:rsidRPr="00CE5768">
        <w:rPr>
          <w:bCs/>
          <w:szCs w:val="24"/>
        </w:rPr>
        <w:t>ENG 106 (Argumentative and Research Writing)</w:t>
      </w:r>
    </w:p>
    <w:p w:rsidR="00207790" w:rsidRPr="00CE5768" w:rsidRDefault="00207790" w:rsidP="00207790">
      <w:pPr>
        <w:pStyle w:val="ListParagraph"/>
        <w:numPr>
          <w:ilvl w:val="0"/>
          <w:numId w:val="9"/>
        </w:numPr>
        <w:shd w:val="clear" w:color="auto" w:fill="FFFFFF"/>
        <w:rPr>
          <w:bCs/>
          <w:szCs w:val="24"/>
        </w:rPr>
      </w:pPr>
      <w:r w:rsidRPr="00CE5768">
        <w:rPr>
          <w:bCs/>
          <w:szCs w:val="24"/>
        </w:rPr>
        <w:t>PSY 105 (Human Development)</w:t>
      </w:r>
    </w:p>
    <w:p w:rsidR="00207790" w:rsidRDefault="00207790" w:rsidP="00647F61">
      <w:pPr>
        <w:pStyle w:val="ListParagraph"/>
        <w:shd w:val="clear" w:color="auto" w:fill="FFFFFF"/>
        <w:ind w:left="360"/>
        <w:rPr>
          <w:bCs/>
          <w:szCs w:val="24"/>
        </w:rPr>
      </w:pPr>
    </w:p>
    <w:p w:rsidR="00647F61" w:rsidRPr="00267A4C" w:rsidRDefault="00C82FA1" w:rsidP="00CE5768">
      <w:pPr>
        <w:pStyle w:val="ListParagraph"/>
        <w:numPr>
          <w:ilvl w:val="0"/>
          <w:numId w:val="2"/>
        </w:numPr>
        <w:shd w:val="clear" w:color="auto" w:fill="FFFFFF"/>
        <w:rPr>
          <w:bCs/>
          <w:szCs w:val="24"/>
        </w:rPr>
      </w:pPr>
      <w:r>
        <w:rPr>
          <w:b/>
          <w:bCs/>
          <w:szCs w:val="24"/>
        </w:rPr>
        <w:t>Earn a minimum cumulative grade point average (GPA)</w:t>
      </w:r>
      <w:r w:rsidR="00647F61" w:rsidRPr="005E0636">
        <w:rPr>
          <w:b/>
          <w:bCs/>
          <w:szCs w:val="24"/>
        </w:rPr>
        <w:t xml:space="preserve"> of 3.0</w:t>
      </w:r>
      <w:r>
        <w:rPr>
          <w:b/>
          <w:bCs/>
          <w:szCs w:val="24"/>
        </w:rPr>
        <w:t xml:space="preserve"> based on a 4 -point scale</w:t>
      </w:r>
      <w:r w:rsidR="00647F61" w:rsidRPr="005E0636">
        <w:rPr>
          <w:b/>
          <w:bCs/>
          <w:szCs w:val="24"/>
        </w:rPr>
        <w:t xml:space="preserve">. </w:t>
      </w:r>
    </w:p>
    <w:p w:rsidR="00647F61" w:rsidRDefault="00647F61" w:rsidP="00647F61">
      <w:pPr>
        <w:pStyle w:val="ListParagraph"/>
        <w:shd w:val="clear" w:color="auto" w:fill="FFFFFF"/>
        <w:ind w:left="360"/>
        <w:rPr>
          <w:bCs/>
          <w:szCs w:val="24"/>
        </w:rPr>
      </w:pPr>
      <w:r w:rsidRPr="005E0636">
        <w:rPr>
          <w:bCs/>
          <w:szCs w:val="24"/>
        </w:rPr>
        <w:t xml:space="preserve">Upon the completion of the </w:t>
      </w:r>
      <w:proofErr w:type="gramStart"/>
      <w:r w:rsidRPr="005E0636">
        <w:rPr>
          <w:bCs/>
          <w:szCs w:val="24"/>
        </w:rPr>
        <w:t>Spring</w:t>
      </w:r>
      <w:proofErr w:type="gramEnd"/>
      <w:r w:rsidRPr="005E0636">
        <w:rPr>
          <w:bCs/>
          <w:szCs w:val="24"/>
        </w:rPr>
        <w:t xml:space="preserve"> semester prior to the beginning of the program, the selected student is required to have maintained a minimum cumulative GPA of 3.0.  Failure to maintain the required GPA results in the admission offer being rescinded.</w:t>
      </w:r>
    </w:p>
    <w:p w:rsidR="00721F42" w:rsidRDefault="00721F42" w:rsidP="00CE5768">
      <w:pPr>
        <w:shd w:val="clear" w:color="auto" w:fill="FFFFFF"/>
        <w:rPr>
          <w:bCs/>
          <w:szCs w:val="24"/>
        </w:rPr>
      </w:pPr>
    </w:p>
    <w:p w:rsidR="00CE5768" w:rsidRPr="00CE5768" w:rsidRDefault="00CE5768" w:rsidP="00CE5768">
      <w:pPr>
        <w:pStyle w:val="ListParagraph"/>
        <w:numPr>
          <w:ilvl w:val="0"/>
          <w:numId w:val="2"/>
        </w:numPr>
        <w:shd w:val="clear" w:color="auto" w:fill="FFFFFF"/>
        <w:rPr>
          <w:b/>
          <w:bCs/>
          <w:szCs w:val="24"/>
        </w:rPr>
      </w:pPr>
      <w:r w:rsidRPr="00CE5768">
        <w:rPr>
          <w:b/>
          <w:bCs/>
          <w:szCs w:val="24"/>
        </w:rPr>
        <w:t>Submit the results of a physical examination</w:t>
      </w:r>
      <w:r w:rsidR="006708A5">
        <w:rPr>
          <w:b/>
          <w:bCs/>
          <w:szCs w:val="24"/>
        </w:rPr>
        <w:t xml:space="preserve"> and immunization records</w:t>
      </w:r>
      <w:r w:rsidRPr="00CE5768">
        <w:rPr>
          <w:b/>
          <w:bCs/>
          <w:szCs w:val="24"/>
        </w:rPr>
        <w:t xml:space="preserve">. </w:t>
      </w:r>
    </w:p>
    <w:p w:rsidR="00CE5768" w:rsidRPr="00267A4C" w:rsidRDefault="00CE5768" w:rsidP="00CE5768">
      <w:pPr>
        <w:pStyle w:val="ListParagraph"/>
        <w:shd w:val="clear" w:color="auto" w:fill="FFFFFF"/>
        <w:ind w:left="360"/>
        <w:rPr>
          <w:b/>
          <w:bCs/>
          <w:szCs w:val="24"/>
        </w:rPr>
      </w:pPr>
      <w:r w:rsidRPr="00267A4C">
        <w:rPr>
          <w:bCs/>
          <w:szCs w:val="24"/>
        </w:rPr>
        <w:t>This physical examination must be completed by a physician and the results must be recorded on a form that is provided by the Radiologic Technology Program.</w:t>
      </w:r>
      <w:r>
        <w:rPr>
          <w:bCs/>
          <w:szCs w:val="24"/>
        </w:rPr>
        <w:t xml:space="preserve">  The </w:t>
      </w:r>
      <w:r>
        <w:rPr>
          <w:bCs/>
          <w:szCs w:val="24"/>
        </w:rPr>
        <w:lastRenderedPageBreak/>
        <w:t>physical examination will be at the expense of the student.</w:t>
      </w:r>
      <w:r w:rsidR="006708A5">
        <w:rPr>
          <w:bCs/>
          <w:szCs w:val="24"/>
        </w:rPr>
        <w:t xml:space="preserve">  The clinical agencies require all students to have specific immunizations in order to provide patient care at their sites.  Any immunizations that have not been completed but are still required will be at the expense of the student. </w:t>
      </w:r>
    </w:p>
    <w:p w:rsidR="005A7699" w:rsidRDefault="005A7699" w:rsidP="00647F61">
      <w:pPr>
        <w:ind w:left="720" w:hanging="720"/>
        <w:rPr>
          <w:szCs w:val="24"/>
        </w:rPr>
      </w:pPr>
    </w:p>
    <w:p w:rsidR="005A7699" w:rsidRDefault="005A7699" w:rsidP="005A7699">
      <w:pPr>
        <w:rPr>
          <w:rFonts w:cs="Arial"/>
          <w:color w:val="666666"/>
        </w:rPr>
      </w:pPr>
    </w:p>
    <w:p w:rsidR="005A7699" w:rsidRPr="00EC16F1" w:rsidRDefault="00EE3F92" w:rsidP="005A7699">
      <w:pPr>
        <w:rPr>
          <w:rFonts w:cs="Arial"/>
          <w:color w:val="666666"/>
        </w:rPr>
      </w:pPr>
      <w:r>
        <w:rPr>
          <w:rFonts w:cs="Arial"/>
          <w:b/>
          <w:bCs/>
          <w:color w:val="000000"/>
        </w:rPr>
        <w:t>Academic Policies</w:t>
      </w:r>
    </w:p>
    <w:p w:rsidR="0033439E" w:rsidRDefault="005A7699">
      <w:r w:rsidRPr="00EC16F1">
        <w:rPr>
          <w:rFonts w:cs="Arial"/>
          <w:color w:val="666666"/>
        </w:rPr>
        <w:t xml:space="preserve">Any student requesting information about accommodations for disabilities may visit the American's with Disabilities Act website at </w:t>
      </w:r>
      <w:hyperlink r:id="rId8" w:history="1">
        <w:r w:rsidR="00721F42" w:rsidRPr="00BF4F1C">
          <w:rPr>
            <w:rStyle w:val="Hyperlink"/>
            <w:rFonts w:cs="Arial"/>
          </w:rPr>
          <w:t>www.ada.gov</w:t>
        </w:r>
      </w:hyperlink>
      <w:r w:rsidRPr="00EC16F1">
        <w:rPr>
          <w:rFonts w:cs="Arial"/>
          <w:color w:val="666666"/>
        </w:rPr>
        <w:t>.</w:t>
      </w:r>
    </w:p>
    <w:sectPr w:rsidR="0033439E" w:rsidSect="004F7A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51CF"/>
    <w:multiLevelType w:val="hybridMultilevel"/>
    <w:tmpl w:val="2C60AC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31C28"/>
    <w:multiLevelType w:val="hybridMultilevel"/>
    <w:tmpl w:val="4F341062"/>
    <w:lvl w:ilvl="0" w:tplc="E348CB04">
      <w:start w:val="1"/>
      <w:numFmt w:val="decimal"/>
      <w:lvlText w:val="%1."/>
      <w:lvlJc w:val="left"/>
      <w:pPr>
        <w:ind w:left="360" w:hanging="360"/>
      </w:pPr>
      <w:rPr>
        <w:rFonts w:ascii="Times New Roman" w:eastAsia="Times New Roman" w:hAnsi="Times New Roman" w:cs="Times New Roman"/>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C36793"/>
    <w:multiLevelType w:val="hybridMultilevel"/>
    <w:tmpl w:val="A4C0CAE2"/>
    <w:lvl w:ilvl="0" w:tplc="E5521036">
      <w:start w:val="1"/>
      <w:numFmt w:val="decimal"/>
      <w:lvlText w:val="%1."/>
      <w:lvlJc w:val="left"/>
      <w:pPr>
        <w:tabs>
          <w:tab w:val="num" w:pos="720"/>
        </w:tabs>
        <w:ind w:left="720" w:hanging="360"/>
      </w:pPr>
    </w:lvl>
    <w:lvl w:ilvl="1" w:tplc="6B5E516A" w:tentative="1">
      <w:start w:val="1"/>
      <w:numFmt w:val="decimal"/>
      <w:lvlText w:val="%2."/>
      <w:lvlJc w:val="left"/>
      <w:pPr>
        <w:tabs>
          <w:tab w:val="num" w:pos="1440"/>
        </w:tabs>
        <w:ind w:left="1440" w:hanging="360"/>
      </w:pPr>
    </w:lvl>
    <w:lvl w:ilvl="2" w:tplc="D8FCB4C8" w:tentative="1">
      <w:start w:val="1"/>
      <w:numFmt w:val="decimal"/>
      <w:lvlText w:val="%3."/>
      <w:lvlJc w:val="left"/>
      <w:pPr>
        <w:tabs>
          <w:tab w:val="num" w:pos="2160"/>
        </w:tabs>
        <w:ind w:left="2160" w:hanging="360"/>
      </w:pPr>
    </w:lvl>
    <w:lvl w:ilvl="3" w:tplc="E1D0A382" w:tentative="1">
      <w:start w:val="1"/>
      <w:numFmt w:val="decimal"/>
      <w:lvlText w:val="%4."/>
      <w:lvlJc w:val="left"/>
      <w:pPr>
        <w:tabs>
          <w:tab w:val="num" w:pos="2880"/>
        </w:tabs>
        <w:ind w:left="2880" w:hanging="360"/>
      </w:pPr>
    </w:lvl>
    <w:lvl w:ilvl="4" w:tplc="240075F6" w:tentative="1">
      <w:start w:val="1"/>
      <w:numFmt w:val="decimal"/>
      <w:lvlText w:val="%5."/>
      <w:lvlJc w:val="left"/>
      <w:pPr>
        <w:tabs>
          <w:tab w:val="num" w:pos="3600"/>
        </w:tabs>
        <w:ind w:left="3600" w:hanging="360"/>
      </w:pPr>
    </w:lvl>
    <w:lvl w:ilvl="5" w:tplc="B8D20774" w:tentative="1">
      <w:start w:val="1"/>
      <w:numFmt w:val="decimal"/>
      <w:lvlText w:val="%6."/>
      <w:lvlJc w:val="left"/>
      <w:pPr>
        <w:tabs>
          <w:tab w:val="num" w:pos="4320"/>
        </w:tabs>
        <w:ind w:left="4320" w:hanging="360"/>
      </w:pPr>
    </w:lvl>
    <w:lvl w:ilvl="6" w:tplc="422E55F6" w:tentative="1">
      <w:start w:val="1"/>
      <w:numFmt w:val="decimal"/>
      <w:lvlText w:val="%7."/>
      <w:lvlJc w:val="left"/>
      <w:pPr>
        <w:tabs>
          <w:tab w:val="num" w:pos="5040"/>
        </w:tabs>
        <w:ind w:left="5040" w:hanging="360"/>
      </w:pPr>
    </w:lvl>
    <w:lvl w:ilvl="7" w:tplc="2A9E479E" w:tentative="1">
      <w:start w:val="1"/>
      <w:numFmt w:val="decimal"/>
      <w:lvlText w:val="%8."/>
      <w:lvlJc w:val="left"/>
      <w:pPr>
        <w:tabs>
          <w:tab w:val="num" w:pos="5760"/>
        </w:tabs>
        <w:ind w:left="5760" w:hanging="360"/>
      </w:pPr>
    </w:lvl>
    <w:lvl w:ilvl="8" w:tplc="0C3A8CA6" w:tentative="1">
      <w:start w:val="1"/>
      <w:numFmt w:val="decimal"/>
      <w:lvlText w:val="%9."/>
      <w:lvlJc w:val="left"/>
      <w:pPr>
        <w:tabs>
          <w:tab w:val="num" w:pos="6480"/>
        </w:tabs>
        <w:ind w:left="6480" w:hanging="360"/>
      </w:pPr>
    </w:lvl>
  </w:abstractNum>
  <w:abstractNum w:abstractNumId="3">
    <w:nsid w:val="13752B57"/>
    <w:multiLevelType w:val="hybridMultilevel"/>
    <w:tmpl w:val="6DAE36B2"/>
    <w:lvl w:ilvl="0" w:tplc="D57EE0E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E2208E"/>
    <w:multiLevelType w:val="multilevel"/>
    <w:tmpl w:val="97784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A69D2"/>
    <w:multiLevelType w:val="hybridMultilevel"/>
    <w:tmpl w:val="F432AD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F24D52"/>
    <w:multiLevelType w:val="hybridMultilevel"/>
    <w:tmpl w:val="E5E0627E"/>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F5609A0"/>
    <w:multiLevelType w:val="hybridMultilevel"/>
    <w:tmpl w:val="BAFE29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E130757"/>
    <w:multiLevelType w:val="hybridMultilevel"/>
    <w:tmpl w:val="7426626A"/>
    <w:lvl w:ilvl="0" w:tplc="04090003">
      <w:start w:val="1"/>
      <w:numFmt w:val="bullet"/>
      <w:lvlText w:val="o"/>
      <w:lvlJc w:val="left"/>
      <w:pPr>
        <w:ind w:left="960" w:hanging="360"/>
      </w:pPr>
      <w:rPr>
        <w:rFonts w:ascii="Courier New" w:hAnsi="Courier New" w:cs="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nsid w:val="562626A6"/>
    <w:multiLevelType w:val="hybridMultilevel"/>
    <w:tmpl w:val="8CAADA6C"/>
    <w:lvl w:ilvl="0" w:tplc="FCF4D6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21307C"/>
    <w:multiLevelType w:val="hybridMultilevel"/>
    <w:tmpl w:val="6C52EAA4"/>
    <w:lvl w:ilvl="0" w:tplc="1AEE808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B01610B"/>
    <w:multiLevelType w:val="hybridMultilevel"/>
    <w:tmpl w:val="66C286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874928"/>
    <w:multiLevelType w:val="hybridMultilevel"/>
    <w:tmpl w:val="6D9441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CC2280C"/>
    <w:multiLevelType w:val="hybridMultilevel"/>
    <w:tmpl w:val="E83C0DF0"/>
    <w:lvl w:ilvl="0" w:tplc="FA681AF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6E544D"/>
    <w:multiLevelType w:val="hybridMultilevel"/>
    <w:tmpl w:val="BAFCFB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0CF7928"/>
    <w:multiLevelType w:val="hybridMultilevel"/>
    <w:tmpl w:val="485C54A2"/>
    <w:lvl w:ilvl="0" w:tplc="AA00435E">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30B4AD3"/>
    <w:multiLevelType w:val="hybridMultilevel"/>
    <w:tmpl w:val="6D9466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70A05A7"/>
    <w:multiLevelType w:val="hybridMultilevel"/>
    <w:tmpl w:val="1564E1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AE1930"/>
    <w:multiLevelType w:val="hybridMultilevel"/>
    <w:tmpl w:val="F9921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3"/>
  </w:num>
  <w:num w:numId="4">
    <w:abstractNumId w:val="13"/>
  </w:num>
  <w:num w:numId="5">
    <w:abstractNumId w:val="10"/>
  </w:num>
  <w:num w:numId="6">
    <w:abstractNumId w:val="14"/>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8"/>
  </w:num>
  <w:num w:numId="10">
    <w:abstractNumId w:val="16"/>
  </w:num>
  <w:num w:numId="11">
    <w:abstractNumId w:val="11"/>
  </w:num>
  <w:num w:numId="12">
    <w:abstractNumId w:val="17"/>
  </w:num>
  <w:num w:numId="13">
    <w:abstractNumId w:val="7"/>
  </w:num>
  <w:num w:numId="14">
    <w:abstractNumId w:val="5"/>
  </w:num>
  <w:num w:numId="15">
    <w:abstractNumId w:val="9"/>
  </w:num>
  <w:num w:numId="16">
    <w:abstractNumId w:val="12"/>
  </w:num>
  <w:num w:numId="17">
    <w:abstractNumId w:val="8"/>
  </w:num>
  <w:num w:numId="18">
    <w:abstractNumId w:val="2"/>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F61"/>
    <w:rsid w:val="0001028F"/>
    <w:rsid w:val="000B17E2"/>
    <w:rsid w:val="000B31B9"/>
    <w:rsid w:val="00115BD2"/>
    <w:rsid w:val="001A2887"/>
    <w:rsid w:val="001A478E"/>
    <w:rsid w:val="001C2988"/>
    <w:rsid w:val="00207790"/>
    <w:rsid w:val="002160C2"/>
    <w:rsid w:val="002E4AD5"/>
    <w:rsid w:val="00312A02"/>
    <w:rsid w:val="0033439E"/>
    <w:rsid w:val="00352E0B"/>
    <w:rsid w:val="00373B46"/>
    <w:rsid w:val="0037517D"/>
    <w:rsid w:val="00395A98"/>
    <w:rsid w:val="003C10AE"/>
    <w:rsid w:val="00436A11"/>
    <w:rsid w:val="00440936"/>
    <w:rsid w:val="004A5FC3"/>
    <w:rsid w:val="004B7A6D"/>
    <w:rsid w:val="004C2DED"/>
    <w:rsid w:val="004D2C01"/>
    <w:rsid w:val="004F7A2D"/>
    <w:rsid w:val="0058430E"/>
    <w:rsid w:val="00592393"/>
    <w:rsid w:val="005A7699"/>
    <w:rsid w:val="005D1AF6"/>
    <w:rsid w:val="005D3F1E"/>
    <w:rsid w:val="005F1238"/>
    <w:rsid w:val="006350B7"/>
    <w:rsid w:val="00647F61"/>
    <w:rsid w:val="00655896"/>
    <w:rsid w:val="00663AF1"/>
    <w:rsid w:val="006708A5"/>
    <w:rsid w:val="0068321A"/>
    <w:rsid w:val="006866A2"/>
    <w:rsid w:val="006D46D4"/>
    <w:rsid w:val="00714142"/>
    <w:rsid w:val="00721F42"/>
    <w:rsid w:val="007230DD"/>
    <w:rsid w:val="00736849"/>
    <w:rsid w:val="00740DF4"/>
    <w:rsid w:val="007561E8"/>
    <w:rsid w:val="007627B3"/>
    <w:rsid w:val="00802832"/>
    <w:rsid w:val="0085289F"/>
    <w:rsid w:val="0089289E"/>
    <w:rsid w:val="008F25BD"/>
    <w:rsid w:val="008F526E"/>
    <w:rsid w:val="008F5C96"/>
    <w:rsid w:val="00906FA1"/>
    <w:rsid w:val="00914C26"/>
    <w:rsid w:val="00945F18"/>
    <w:rsid w:val="009B2FC9"/>
    <w:rsid w:val="009C7CAA"/>
    <w:rsid w:val="009E6E6E"/>
    <w:rsid w:val="00A43AD3"/>
    <w:rsid w:val="00A8382F"/>
    <w:rsid w:val="00A91286"/>
    <w:rsid w:val="00AA0BF8"/>
    <w:rsid w:val="00BA1BEF"/>
    <w:rsid w:val="00BC6D8A"/>
    <w:rsid w:val="00BE2D48"/>
    <w:rsid w:val="00BE5802"/>
    <w:rsid w:val="00C3073A"/>
    <w:rsid w:val="00C82FA1"/>
    <w:rsid w:val="00CC6FE3"/>
    <w:rsid w:val="00CE5768"/>
    <w:rsid w:val="00D57326"/>
    <w:rsid w:val="00DF1932"/>
    <w:rsid w:val="00E01DAF"/>
    <w:rsid w:val="00E2626E"/>
    <w:rsid w:val="00E41116"/>
    <w:rsid w:val="00EC08C2"/>
    <w:rsid w:val="00EC278B"/>
    <w:rsid w:val="00EE3F92"/>
    <w:rsid w:val="00EE6243"/>
    <w:rsid w:val="00F410C8"/>
    <w:rsid w:val="00FA0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F61"/>
    <w:rPr>
      <w:sz w:val="24"/>
    </w:rPr>
  </w:style>
  <w:style w:type="paragraph" w:styleId="Heading2">
    <w:name w:val="heading 2"/>
    <w:basedOn w:val="Normal"/>
    <w:next w:val="Normal"/>
    <w:link w:val="Heading2Char"/>
    <w:autoRedefine/>
    <w:qFormat/>
    <w:rsid w:val="00647F61"/>
    <w:pPr>
      <w:keepNext/>
      <w:tabs>
        <w:tab w:val="left" w:pos="0"/>
      </w:tabs>
      <w:jc w:val="cente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7F61"/>
    <w:rPr>
      <w:b/>
      <w:sz w:val="28"/>
      <w:szCs w:val="28"/>
    </w:rPr>
  </w:style>
  <w:style w:type="paragraph" w:styleId="ListParagraph">
    <w:name w:val="List Paragraph"/>
    <w:basedOn w:val="Normal"/>
    <w:uiPriority w:val="34"/>
    <w:qFormat/>
    <w:rsid w:val="00647F61"/>
    <w:pPr>
      <w:ind w:left="720"/>
      <w:contextualSpacing/>
    </w:pPr>
  </w:style>
  <w:style w:type="paragraph" w:styleId="NormalWeb">
    <w:name w:val="Normal (Web)"/>
    <w:basedOn w:val="Normal"/>
    <w:uiPriority w:val="99"/>
    <w:unhideWhenUsed/>
    <w:rsid w:val="00647F61"/>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1A478E"/>
    <w:rPr>
      <w:rFonts w:ascii="Tahoma" w:hAnsi="Tahoma" w:cs="Tahoma"/>
      <w:sz w:val="16"/>
      <w:szCs w:val="16"/>
    </w:rPr>
  </w:style>
  <w:style w:type="character" w:customStyle="1" w:styleId="BalloonTextChar">
    <w:name w:val="Balloon Text Char"/>
    <w:basedOn w:val="DefaultParagraphFont"/>
    <w:link w:val="BalloonText"/>
    <w:uiPriority w:val="99"/>
    <w:semiHidden/>
    <w:rsid w:val="001A478E"/>
    <w:rPr>
      <w:rFonts w:ascii="Tahoma" w:hAnsi="Tahoma" w:cs="Tahoma"/>
      <w:sz w:val="16"/>
      <w:szCs w:val="16"/>
    </w:rPr>
  </w:style>
  <w:style w:type="character" w:styleId="Hyperlink">
    <w:name w:val="Hyperlink"/>
    <w:basedOn w:val="DefaultParagraphFont"/>
    <w:uiPriority w:val="99"/>
    <w:unhideWhenUsed/>
    <w:rsid w:val="00914C26"/>
    <w:rPr>
      <w:color w:val="0000FF"/>
      <w:u w:val="single"/>
    </w:rPr>
  </w:style>
  <w:style w:type="character" w:styleId="FollowedHyperlink">
    <w:name w:val="FollowedHyperlink"/>
    <w:basedOn w:val="DefaultParagraphFont"/>
    <w:uiPriority w:val="99"/>
    <w:semiHidden/>
    <w:unhideWhenUsed/>
    <w:rsid w:val="006866A2"/>
    <w:rPr>
      <w:color w:val="800080" w:themeColor="followedHyperlink"/>
      <w:u w:val="single"/>
    </w:rPr>
  </w:style>
  <w:style w:type="character" w:customStyle="1" w:styleId="UnresolvedMention">
    <w:name w:val="Unresolved Mention"/>
    <w:basedOn w:val="DefaultParagraphFont"/>
    <w:uiPriority w:val="99"/>
    <w:semiHidden/>
    <w:unhideWhenUsed/>
    <w:rsid w:val="00721F4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F61"/>
    <w:rPr>
      <w:sz w:val="24"/>
    </w:rPr>
  </w:style>
  <w:style w:type="paragraph" w:styleId="Heading2">
    <w:name w:val="heading 2"/>
    <w:basedOn w:val="Normal"/>
    <w:next w:val="Normal"/>
    <w:link w:val="Heading2Char"/>
    <w:autoRedefine/>
    <w:qFormat/>
    <w:rsid w:val="00647F61"/>
    <w:pPr>
      <w:keepNext/>
      <w:tabs>
        <w:tab w:val="left" w:pos="0"/>
      </w:tabs>
      <w:jc w:val="cente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7F61"/>
    <w:rPr>
      <w:b/>
      <w:sz w:val="28"/>
      <w:szCs w:val="28"/>
    </w:rPr>
  </w:style>
  <w:style w:type="paragraph" w:styleId="ListParagraph">
    <w:name w:val="List Paragraph"/>
    <w:basedOn w:val="Normal"/>
    <w:uiPriority w:val="34"/>
    <w:qFormat/>
    <w:rsid w:val="00647F61"/>
    <w:pPr>
      <w:ind w:left="720"/>
      <w:contextualSpacing/>
    </w:pPr>
  </w:style>
  <w:style w:type="paragraph" w:styleId="NormalWeb">
    <w:name w:val="Normal (Web)"/>
    <w:basedOn w:val="Normal"/>
    <w:uiPriority w:val="99"/>
    <w:unhideWhenUsed/>
    <w:rsid w:val="00647F61"/>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1A478E"/>
    <w:rPr>
      <w:rFonts w:ascii="Tahoma" w:hAnsi="Tahoma" w:cs="Tahoma"/>
      <w:sz w:val="16"/>
      <w:szCs w:val="16"/>
    </w:rPr>
  </w:style>
  <w:style w:type="character" w:customStyle="1" w:styleId="BalloonTextChar">
    <w:name w:val="Balloon Text Char"/>
    <w:basedOn w:val="DefaultParagraphFont"/>
    <w:link w:val="BalloonText"/>
    <w:uiPriority w:val="99"/>
    <w:semiHidden/>
    <w:rsid w:val="001A478E"/>
    <w:rPr>
      <w:rFonts w:ascii="Tahoma" w:hAnsi="Tahoma" w:cs="Tahoma"/>
      <w:sz w:val="16"/>
      <w:szCs w:val="16"/>
    </w:rPr>
  </w:style>
  <w:style w:type="character" w:styleId="Hyperlink">
    <w:name w:val="Hyperlink"/>
    <w:basedOn w:val="DefaultParagraphFont"/>
    <w:uiPriority w:val="99"/>
    <w:unhideWhenUsed/>
    <w:rsid w:val="00914C26"/>
    <w:rPr>
      <w:color w:val="0000FF"/>
      <w:u w:val="single"/>
    </w:rPr>
  </w:style>
  <w:style w:type="character" w:styleId="FollowedHyperlink">
    <w:name w:val="FollowedHyperlink"/>
    <w:basedOn w:val="DefaultParagraphFont"/>
    <w:uiPriority w:val="99"/>
    <w:semiHidden/>
    <w:unhideWhenUsed/>
    <w:rsid w:val="006866A2"/>
    <w:rPr>
      <w:color w:val="800080" w:themeColor="followedHyperlink"/>
      <w:u w:val="single"/>
    </w:rPr>
  </w:style>
  <w:style w:type="character" w:customStyle="1" w:styleId="UnresolvedMention">
    <w:name w:val="Unresolved Mention"/>
    <w:basedOn w:val="DefaultParagraphFont"/>
    <w:uiPriority w:val="99"/>
    <w:semiHidden/>
    <w:unhideWhenUsed/>
    <w:rsid w:val="00721F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587181">
      <w:bodyDiv w:val="1"/>
      <w:marLeft w:val="0"/>
      <w:marRight w:val="0"/>
      <w:marTop w:val="0"/>
      <w:marBottom w:val="0"/>
      <w:divBdr>
        <w:top w:val="none" w:sz="0" w:space="0" w:color="auto"/>
        <w:left w:val="none" w:sz="0" w:space="0" w:color="auto"/>
        <w:bottom w:val="none" w:sz="0" w:space="0" w:color="auto"/>
        <w:right w:val="none" w:sz="0" w:space="0" w:color="auto"/>
      </w:divBdr>
      <w:divsChild>
        <w:div w:id="465973446">
          <w:marLeft w:val="547"/>
          <w:marRight w:val="0"/>
          <w:marTop w:val="0"/>
          <w:marBottom w:val="0"/>
          <w:divBdr>
            <w:top w:val="none" w:sz="0" w:space="0" w:color="auto"/>
            <w:left w:val="none" w:sz="0" w:space="0" w:color="auto"/>
            <w:bottom w:val="none" w:sz="0" w:space="0" w:color="auto"/>
            <w:right w:val="none" w:sz="0" w:space="0" w:color="auto"/>
          </w:divBdr>
        </w:div>
      </w:divsChild>
    </w:div>
    <w:div w:id="15169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a.gov" TargetMode="External"/><Relationship Id="rId3" Type="http://schemas.microsoft.com/office/2007/relationships/stylesWithEffects" Target="stylesWithEffects.xml"/><Relationship Id="rId7" Type="http://schemas.openxmlformats.org/officeDocument/2006/relationships/hyperlink" Target="https://www.marianuniversity.edu/academic-programs/academic-bullet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ianuniversity.edu/academic-programs/academic-bullet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1600</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Ministry Health Care</Company>
  <LinksUpToDate>false</LinksUpToDate>
  <CharactersWithSpaces>10747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bjoachim</dc:creator>
  <cp:lastModifiedBy>Joachim, Brian</cp:lastModifiedBy>
  <cp:revision>6</cp:revision>
  <cp:lastPrinted>2020-04-23T17:57:00Z</cp:lastPrinted>
  <dcterms:created xsi:type="dcterms:W3CDTF">2020-04-23T19:07:00Z</dcterms:created>
  <dcterms:modified xsi:type="dcterms:W3CDTF">2020-11-11T18:35:00Z</dcterms:modified>
</cp:coreProperties>
</file>