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9B" w:rsidRDefault="002E6C9B" w:rsidP="002E6C9B">
      <w:pPr>
        <w:rPr>
          <w:rFonts w:asciiTheme="majorHAnsi" w:hAnsiTheme="majorHAnsi"/>
        </w:rPr>
      </w:pPr>
    </w:p>
    <w:p w:rsidR="00B21498" w:rsidRPr="00B21498" w:rsidRDefault="00B21498" w:rsidP="00B21498">
      <w:pPr>
        <w:pStyle w:val="Heading2"/>
        <w:rPr>
          <w:rFonts w:asciiTheme="majorHAnsi" w:hAnsiTheme="majorHAnsi"/>
        </w:rPr>
      </w:pPr>
      <w:bookmarkStart w:id="0" w:name="_Toc518375621"/>
      <w:r w:rsidRPr="00B21498">
        <w:rPr>
          <w:rFonts w:asciiTheme="majorHAnsi" w:hAnsiTheme="majorHAnsi"/>
        </w:rPr>
        <w:t>Radiologic Technology Program</w:t>
      </w:r>
    </w:p>
    <w:p w:rsidR="002E6C9B" w:rsidRPr="00B21498" w:rsidRDefault="002E6C9B" w:rsidP="00B21498">
      <w:pPr>
        <w:pStyle w:val="Heading2"/>
        <w:rPr>
          <w:rFonts w:asciiTheme="majorHAnsi" w:hAnsiTheme="majorHAnsi"/>
        </w:rPr>
      </w:pPr>
      <w:r w:rsidRPr="00B21498">
        <w:rPr>
          <w:rFonts w:asciiTheme="majorHAnsi" w:hAnsiTheme="majorHAnsi"/>
        </w:rPr>
        <w:t>A</w:t>
      </w:r>
      <w:bookmarkEnd w:id="0"/>
      <w:r w:rsidR="00B21498" w:rsidRPr="00B21498">
        <w:rPr>
          <w:rFonts w:asciiTheme="majorHAnsi" w:hAnsiTheme="majorHAnsi"/>
        </w:rPr>
        <w:t>cademic Grading System</w:t>
      </w:r>
    </w:p>
    <w:p w:rsidR="00B21498" w:rsidRPr="00B21498" w:rsidRDefault="00B21498" w:rsidP="00B21498">
      <w:pPr>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rPr>
        <w:t>The student must achieve a minimum of eighty (80%) percent (C) average in all courses in order to remain in good standing in the program.</w:t>
      </w:r>
    </w:p>
    <w:p w:rsidR="002E6C9B" w:rsidRPr="00D162AA" w:rsidRDefault="002E6C9B" w:rsidP="002E6C9B">
      <w:pPr>
        <w:rPr>
          <w:rFonts w:asciiTheme="majorHAnsi" w:hAnsiTheme="majorHAnsi"/>
        </w:rPr>
      </w:pPr>
    </w:p>
    <w:p w:rsidR="002E6C9B" w:rsidRPr="00D162AA" w:rsidRDefault="002E6C9B" w:rsidP="002E6C9B">
      <w:pPr>
        <w:rPr>
          <w:rFonts w:asciiTheme="majorHAnsi" w:hAnsiTheme="majorHAnsi"/>
          <w:b/>
        </w:rPr>
      </w:pPr>
      <w:r w:rsidRPr="00D162AA">
        <w:rPr>
          <w:rFonts w:asciiTheme="majorHAnsi" w:hAnsiTheme="majorHAnsi"/>
          <w:b/>
        </w:rPr>
        <w:t xml:space="preserve">The following is the academic grading scale used for all didactic and practicum courses: </w:t>
      </w:r>
    </w:p>
    <w:tbl>
      <w:tblPr>
        <w:tblW w:w="5800" w:type="dxa"/>
        <w:jc w:val="center"/>
        <w:tblLook w:val="04A0" w:firstRow="1" w:lastRow="0" w:firstColumn="1" w:lastColumn="0" w:noHBand="0" w:noVBand="1"/>
      </w:tblPr>
      <w:tblGrid>
        <w:gridCol w:w="1940"/>
        <w:gridCol w:w="1920"/>
        <w:gridCol w:w="1940"/>
      </w:tblGrid>
      <w:tr w:rsidR="002E6C9B" w:rsidRPr="00D162AA" w:rsidTr="000942C1">
        <w:trPr>
          <w:trHeight w:val="300"/>
          <w:jc w:val="center"/>
        </w:trPr>
        <w:tc>
          <w:tcPr>
            <w:tcW w:w="1940" w:type="dxa"/>
            <w:tcBorders>
              <w:top w:val="nil"/>
              <w:left w:val="nil"/>
              <w:bottom w:val="single" w:sz="4" w:space="0" w:color="auto"/>
              <w:right w:val="nil"/>
            </w:tcBorders>
            <w:shd w:val="clear" w:color="auto" w:fill="auto"/>
            <w:noWrap/>
            <w:vAlign w:val="bottom"/>
            <w:hideMark/>
          </w:tcPr>
          <w:p w:rsidR="002E6C9B" w:rsidRPr="00D162AA" w:rsidRDefault="002E6C9B" w:rsidP="000942C1">
            <w:pPr>
              <w:jc w:val="center"/>
              <w:rPr>
                <w:rFonts w:asciiTheme="majorHAnsi" w:hAnsiTheme="majorHAnsi"/>
                <w:b/>
                <w:bCs/>
                <w:color w:val="000000"/>
                <w:sz w:val="22"/>
                <w:szCs w:val="22"/>
              </w:rPr>
            </w:pPr>
            <w:r w:rsidRPr="00D162AA">
              <w:rPr>
                <w:rFonts w:asciiTheme="majorHAnsi" w:hAnsiTheme="majorHAnsi"/>
                <w:b/>
                <w:bCs/>
                <w:color w:val="000000"/>
                <w:sz w:val="22"/>
                <w:szCs w:val="22"/>
              </w:rPr>
              <w:t>Percentage</w:t>
            </w:r>
          </w:p>
        </w:tc>
        <w:tc>
          <w:tcPr>
            <w:tcW w:w="1920" w:type="dxa"/>
            <w:tcBorders>
              <w:top w:val="nil"/>
              <w:left w:val="nil"/>
              <w:bottom w:val="single" w:sz="4" w:space="0" w:color="auto"/>
              <w:right w:val="nil"/>
            </w:tcBorders>
            <w:shd w:val="clear" w:color="auto" w:fill="auto"/>
            <w:noWrap/>
            <w:vAlign w:val="bottom"/>
            <w:hideMark/>
          </w:tcPr>
          <w:p w:rsidR="002E6C9B" w:rsidRPr="00D162AA" w:rsidRDefault="002E6C9B" w:rsidP="000942C1">
            <w:pPr>
              <w:jc w:val="center"/>
              <w:rPr>
                <w:rFonts w:asciiTheme="majorHAnsi" w:hAnsiTheme="majorHAnsi"/>
                <w:b/>
                <w:bCs/>
                <w:color w:val="000000"/>
                <w:sz w:val="22"/>
                <w:szCs w:val="22"/>
              </w:rPr>
            </w:pPr>
            <w:r w:rsidRPr="00D162AA">
              <w:rPr>
                <w:rFonts w:asciiTheme="majorHAnsi" w:hAnsiTheme="majorHAnsi"/>
                <w:b/>
                <w:bCs/>
                <w:color w:val="000000"/>
                <w:sz w:val="22"/>
                <w:szCs w:val="22"/>
              </w:rPr>
              <w:t>Letter Grade</w:t>
            </w:r>
          </w:p>
        </w:tc>
        <w:tc>
          <w:tcPr>
            <w:tcW w:w="1940" w:type="dxa"/>
            <w:tcBorders>
              <w:top w:val="nil"/>
              <w:left w:val="nil"/>
              <w:bottom w:val="single" w:sz="4" w:space="0" w:color="auto"/>
              <w:right w:val="nil"/>
            </w:tcBorders>
            <w:shd w:val="clear" w:color="auto" w:fill="auto"/>
            <w:noWrap/>
            <w:vAlign w:val="bottom"/>
            <w:hideMark/>
          </w:tcPr>
          <w:p w:rsidR="002E6C9B" w:rsidRPr="00D162AA" w:rsidRDefault="002E6C9B" w:rsidP="000942C1">
            <w:pPr>
              <w:jc w:val="center"/>
              <w:rPr>
                <w:rFonts w:asciiTheme="majorHAnsi" w:hAnsiTheme="majorHAnsi"/>
                <w:b/>
                <w:bCs/>
                <w:color w:val="000000"/>
                <w:sz w:val="22"/>
                <w:szCs w:val="22"/>
              </w:rPr>
            </w:pPr>
            <w:r w:rsidRPr="00D162AA">
              <w:rPr>
                <w:rFonts w:asciiTheme="majorHAnsi" w:hAnsiTheme="majorHAnsi"/>
                <w:b/>
                <w:bCs/>
                <w:color w:val="000000"/>
                <w:sz w:val="22"/>
                <w:szCs w:val="22"/>
              </w:rPr>
              <w:t>Quality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95-100%</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A</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4.0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93-94%</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A-</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3.75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91-92%</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B+</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3.25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87-90%</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B</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3.0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85-86%</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B-</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2.75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83-84%</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C+</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2.25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80-82%</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C</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2.0 points</w:t>
            </w:r>
          </w:p>
        </w:tc>
      </w:tr>
      <w:tr w:rsidR="002E6C9B" w:rsidRPr="00D162AA" w:rsidTr="000942C1">
        <w:trPr>
          <w:trHeight w:val="58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78-79%</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C-</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1.75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76-77%</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D+</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1.25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74-75%</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D</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1.0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72-73%</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D-</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.75 points</w:t>
            </w:r>
          </w:p>
        </w:tc>
      </w:tr>
      <w:tr w:rsidR="002E6C9B" w:rsidRPr="00D162AA" w:rsidTr="000942C1">
        <w:trPr>
          <w:trHeight w:val="615"/>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71% or below</w:t>
            </w:r>
          </w:p>
        </w:tc>
        <w:tc>
          <w:tcPr>
            <w:tcW w:w="192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F</w:t>
            </w:r>
          </w:p>
        </w:tc>
        <w:tc>
          <w:tcPr>
            <w:tcW w:w="1940" w:type="dxa"/>
            <w:tcBorders>
              <w:top w:val="nil"/>
              <w:left w:val="nil"/>
              <w:bottom w:val="single" w:sz="4" w:space="0" w:color="auto"/>
              <w:right w:val="single" w:sz="4" w:space="0" w:color="auto"/>
            </w:tcBorders>
            <w:shd w:val="clear" w:color="auto" w:fill="auto"/>
            <w:noWrap/>
            <w:vAlign w:val="bottom"/>
            <w:hideMark/>
          </w:tcPr>
          <w:p w:rsidR="002E6C9B" w:rsidRPr="00D162AA" w:rsidRDefault="002E6C9B" w:rsidP="000942C1">
            <w:pPr>
              <w:jc w:val="center"/>
              <w:rPr>
                <w:rFonts w:asciiTheme="majorHAnsi" w:hAnsiTheme="majorHAnsi"/>
                <w:color w:val="000000"/>
                <w:sz w:val="22"/>
                <w:szCs w:val="22"/>
              </w:rPr>
            </w:pPr>
            <w:r w:rsidRPr="00D162AA">
              <w:rPr>
                <w:rFonts w:asciiTheme="majorHAnsi" w:hAnsiTheme="majorHAnsi"/>
                <w:color w:val="000000"/>
                <w:sz w:val="22"/>
                <w:szCs w:val="22"/>
              </w:rPr>
              <w:t>0 points</w:t>
            </w:r>
          </w:p>
        </w:tc>
      </w:tr>
    </w:tbl>
    <w:p w:rsidR="002E6C9B" w:rsidRPr="00D162AA" w:rsidRDefault="002E6C9B" w:rsidP="002E6C9B">
      <w:pPr>
        <w:rPr>
          <w:rFonts w:asciiTheme="majorHAnsi" w:hAnsiTheme="majorHAnsi"/>
        </w:rPr>
      </w:pPr>
    </w:p>
    <w:p w:rsidR="002E6C9B" w:rsidRPr="00D162AA" w:rsidRDefault="002E6C9B" w:rsidP="002E6C9B">
      <w:pPr>
        <w:rPr>
          <w:rFonts w:asciiTheme="majorHAnsi" w:hAnsiTheme="majorHAnsi"/>
          <w:b/>
        </w:rPr>
      </w:pPr>
      <w:r w:rsidRPr="00D162AA">
        <w:rPr>
          <w:rFonts w:asciiTheme="majorHAnsi" w:hAnsiTheme="majorHAnsi"/>
          <w:b/>
        </w:rPr>
        <w:t xml:space="preserve">Radiographic Procedures </w:t>
      </w:r>
      <w:r>
        <w:rPr>
          <w:rFonts w:asciiTheme="majorHAnsi" w:hAnsiTheme="majorHAnsi"/>
          <w:b/>
        </w:rPr>
        <w:t>a</w:t>
      </w:r>
      <w:r w:rsidRPr="00D162AA">
        <w:rPr>
          <w:rFonts w:asciiTheme="majorHAnsi" w:hAnsiTheme="majorHAnsi"/>
          <w:b/>
        </w:rPr>
        <w:t>nd Image Analysis Courses</w:t>
      </w:r>
    </w:p>
    <w:p w:rsidR="002E6C9B" w:rsidRPr="00D162AA" w:rsidRDefault="002E6C9B" w:rsidP="002E6C9B">
      <w:pPr>
        <w:rPr>
          <w:rFonts w:asciiTheme="majorHAnsi" w:hAnsiTheme="majorHAnsi"/>
        </w:rPr>
      </w:pPr>
      <w:r w:rsidRPr="00D162AA">
        <w:rPr>
          <w:rFonts w:asciiTheme="majorHAnsi" w:hAnsiTheme="majorHAnsi"/>
        </w:rPr>
        <w:t xml:space="preserve">Each of the Radiographic Procedures &amp; Image Analysis courses contains specific Anatomy &amp; Physiology (A&amp;P) Units and Clinical Procedure Units within the course.  </w:t>
      </w:r>
    </w:p>
    <w:p w:rsidR="002E6C9B" w:rsidRPr="00D162AA" w:rsidRDefault="002E6C9B" w:rsidP="002E6C9B">
      <w:pPr>
        <w:ind w:left="720"/>
        <w:rPr>
          <w:rFonts w:asciiTheme="majorHAnsi" w:hAnsiTheme="majorHAnsi"/>
        </w:rPr>
      </w:pPr>
    </w:p>
    <w:p w:rsidR="002E6C9B" w:rsidRDefault="002E6C9B" w:rsidP="002E6C9B">
      <w:pPr>
        <w:rPr>
          <w:rFonts w:asciiTheme="majorHAnsi" w:hAnsiTheme="majorHAnsi"/>
          <w:b/>
        </w:rPr>
      </w:pPr>
      <w:r w:rsidRPr="00762A0F">
        <w:rPr>
          <w:rFonts w:asciiTheme="majorHAnsi" w:hAnsiTheme="majorHAnsi"/>
          <w:b/>
        </w:rPr>
        <w:t>Anatomy &amp; Physiology (A&amp;P) Units</w:t>
      </w:r>
    </w:p>
    <w:p w:rsidR="002E6C9B" w:rsidRPr="00762A0F" w:rsidRDefault="002E6C9B" w:rsidP="002E6C9B">
      <w:pPr>
        <w:rPr>
          <w:rFonts w:asciiTheme="majorHAnsi" w:hAnsiTheme="majorHAnsi"/>
          <w:b/>
        </w:rPr>
      </w:pPr>
      <w:r w:rsidRPr="00D162AA">
        <w:rPr>
          <w:rFonts w:asciiTheme="majorHAnsi" w:hAnsiTheme="majorHAnsi"/>
        </w:rPr>
        <w:t xml:space="preserve">The student must attain an eighty (80%) percent or </w:t>
      </w:r>
      <w:r>
        <w:rPr>
          <w:rFonts w:asciiTheme="majorHAnsi" w:hAnsiTheme="majorHAnsi"/>
        </w:rPr>
        <w:t xml:space="preserve">greater at the conclusion of </w:t>
      </w:r>
      <w:r w:rsidRPr="00354C99">
        <w:rPr>
          <w:rFonts w:asciiTheme="majorHAnsi" w:hAnsiTheme="majorHAnsi"/>
          <w:u w:val="single"/>
        </w:rPr>
        <w:t>each</w:t>
      </w:r>
      <w:r w:rsidRPr="00D162AA">
        <w:rPr>
          <w:rFonts w:asciiTheme="majorHAnsi" w:hAnsiTheme="majorHAnsi"/>
        </w:rPr>
        <w:t xml:space="preserve"> A&amp;P unit for </w:t>
      </w:r>
      <w:r w:rsidRPr="00354C99">
        <w:rPr>
          <w:rFonts w:asciiTheme="majorHAnsi" w:hAnsiTheme="majorHAnsi"/>
          <w:u w:val="single"/>
        </w:rPr>
        <w:t>each</w:t>
      </w:r>
      <w:r w:rsidRPr="00D162AA">
        <w:rPr>
          <w:rFonts w:asciiTheme="majorHAnsi" w:hAnsiTheme="majorHAnsi"/>
        </w:rPr>
        <w:t xml:space="preserve"> Radiographic Procedures and Image Analysis course.</w:t>
      </w:r>
    </w:p>
    <w:p w:rsidR="002E6C9B" w:rsidRDefault="002E6C9B" w:rsidP="002E6C9B">
      <w:pPr>
        <w:rPr>
          <w:rFonts w:asciiTheme="majorHAnsi" w:hAnsiTheme="majorHAnsi"/>
        </w:rPr>
      </w:pPr>
    </w:p>
    <w:p w:rsidR="002E6C9B" w:rsidRDefault="002E6C9B" w:rsidP="002E6C9B">
      <w:pPr>
        <w:rPr>
          <w:rFonts w:asciiTheme="majorHAnsi" w:hAnsiTheme="majorHAnsi"/>
        </w:rPr>
      </w:pPr>
    </w:p>
    <w:p w:rsidR="002E6C9B" w:rsidRDefault="002E6C9B" w:rsidP="002E6C9B">
      <w:pPr>
        <w:rPr>
          <w:rFonts w:asciiTheme="majorHAnsi" w:hAnsiTheme="majorHAnsi"/>
        </w:rPr>
      </w:pPr>
      <w:r w:rsidRPr="00D162AA">
        <w:rPr>
          <w:rFonts w:asciiTheme="majorHAnsi" w:hAnsiTheme="majorHAnsi"/>
        </w:rPr>
        <w:t>The A&amp;P units will each be graded as follows:</w:t>
      </w:r>
    </w:p>
    <w:p w:rsidR="002E6C9B" w:rsidRPr="00D162AA" w:rsidRDefault="002E6C9B" w:rsidP="002E6C9B">
      <w:pPr>
        <w:rPr>
          <w:rFonts w:asciiTheme="majorHAnsi" w:hAnsiTheme="majorHAnsi"/>
        </w:rPr>
      </w:pPr>
    </w:p>
    <w:p w:rsidR="002E6C9B" w:rsidRPr="00D162AA" w:rsidRDefault="002E6C9B" w:rsidP="002E6C9B">
      <w:pPr>
        <w:ind w:firstLine="720"/>
        <w:rPr>
          <w:rFonts w:asciiTheme="majorHAnsi" w:hAnsiTheme="majorHAnsi"/>
        </w:rPr>
      </w:pPr>
      <w:r w:rsidRPr="00D162AA">
        <w:rPr>
          <w:rFonts w:asciiTheme="majorHAnsi" w:hAnsiTheme="majorHAnsi"/>
        </w:rPr>
        <w:t>Directed Readings/Out of class assignments:</w:t>
      </w:r>
      <w:r w:rsidRPr="00D162AA">
        <w:rPr>
          <w:rFonts w:asciiTheme="majorHAnsi" w:hAnsiTheme="majorHAnsi"/>
        </w:rPr>
        <w:tab/>
        <w:t xml:space="preserve">10% </w:t>
      </w:r>
    </w:p>
    <w:p w:rsidR="002E6C9B" w:rsidRPr="00D162AA" w:rsidRDefault="002E6C9B" w:rsidP="002E6C9B">
      <w:pPr>
        <w:ind w:firstLine="720"/>
        <w:rPr>
          <w:rFonts w:asciiTheme="majorHAnsi" w:hAnsiTheme="majorHAnsi"/>
        </w:rPr>
      </w:pPr>
      <w:r w:rsidRPr="00D162AA">
        <w:rPr>
          <w:rFonts w:asciiTheme="majorHAnsi" w:hAnsiTheme="majorHAnsi"/>
        </w:rPr>
        <w:t>Written Quiz Average:</w:t>
      </w:r>
      <w:r w:rsidRPr="00D162AA">
        <w:rPr>
          <w:rFonts w:asciiTheme="majorHAnsi" w:hAnsiTheme="majorHAnsi"/>
        </w:rPr>
        <w:tab/>
      </w:r>
      <w:r w:rsidRPr="00D162AA">
        <w:rPr>
          <w:rFonts w:asciiTheme="majorHAnsi" w:hAnsiTheme="majorHAnsi"/>
        </w:rPr>
        <w:tab/>
      </w:r>
      <w:r w:rsidRPr="00D162AA">
        <w:rPr>
          <w:rFonts w:asciiTheme="majorHAnsi" w:hAnsiTheme="majorHAnsi"/>
        </w:rPr>
        <w:tab/>
      </w:r>
      <w:r w:rsidRPr="00D162AA">
        <w:rPr>
          <w:rFonts w:asciiTheme="majorHAnsi" w:hAnsiTheme="majorHAnsi"/>
        </w:rPr>
        <w:tab/>
        <w:t>40%</w:t>
      </w:r>
    </w:p>
    <w:p w:rsidR="002E6C9B" w:rsidRPr="00D162AA" w:rsidRDefault="002E6C9B" w:rsidP="002E6C9B">
      <w:pPr>
        <w:ind w:left="720"/>
        <w:rPr>
          <w:rFonts w:asciiTheme="majorHAnsi" w:hAnsiTheme="majorHAnsi"/>
        </w:rPr>
      </w:pPr>
      <w:r w:rsidRPr="00D162AA">
        <w:rPr>
          <w:rFonts w:asciiTheme="majorHAnsi" w:hAnsiTheme="majorHAnsi"/>
        </w:rPr>
        <w:t>Written A&amp;P Unit Final Exam:</w:t>
      </w:r>
      <w:r w:rsidRPr="00D162AA">
        <w:rPr>
          <w:rFonts w:asciiTheme="majorHAnsi" w:hAnsiTheme="majorHAnsi"/>
        </w:rPr>
        <w:tab/>
      </w:r>
      <w:r w:rsidRPr="00D162AA">
        <w:rPr>
          <w:rFonts w:asciiTheme="majorHAnsi" w:hAnsiTheme="majorHAnsi"/>
        </w:rPr>
        <w:tab/>
      </w:r>
      <w:r w:rsidRPr="00D162AA">
        <w:rPr>
          <w:rFonts w:asciiTheme="majorHAnsi" w:hAnsiTheme="majorHAnsi"/>
        </w:rPr>
        <w:tab/>
        <w:t>50%</w:t>
      </w:r>
    </w:p>
    <w:p w:rsidR="002E6C9B" w:rsidRPr="00D162AA" w:rsidRDefault="002E6C9B" w:rsidP="002E6C9B">
      <w:pPr>
        <w:rPr>
          <w:rFonts w:asciiTheme="majorHAnsi" w:hAnsiTheme="majorHAnsi"/>
        </w:rPr>
      </w:pPr>
      <w:r w:rsidRPr="00D162AA">
        <w:rPr>
          <w:rFonts w:asciiTheme="majorHAnsi" w:hAnsiTheme="majorHAnsi"/>
        </w:rPr>
        <w:tab/>
      </w:r>
    </w:p>
    <w:p w:rsidR="002E6C9B" w:rsidRPr="00D162AA" w:rsidRDefault="002E6C9B" w:rsidP="002E6C9B">
      <w:pPr>
        <w:rPr>
          <w:rFonts w:asciiTheme="majorHAnsi" w:hAnsiTheme="majorHAnsi"/>
        </w:rPr>
      </w:pPr>
      <w:r w:rsidRPr="00D162AA">
        <w:rPr>
          <w:rFonts w:asciiTheme="majorHAnsi" w:hAnsiTheme="majorHAnsi"/>
        </w:rPr>
        <w:t>If the student should fail to obtain the required eighty (80%) percent, they will be required to complete a remediation test as determined by the instructor. If the student successfully passes the remediation test with a score of eighty (80%) or greater, he/she will remain in the program on academic probation. The grade for the unit will be an eighty (80%). If he/she fails the remediation test, th</w:t>
      </w:r>
      <w:r>
        <w:rPr>
          <w:rFonts w:asciiTheme="majorHAnsi" w:hAnsiTheme="majorHAnsi"/>
        </w:rPr>
        <w:t>ey will be referred for dismissal</w:t>
      </w:r>
      <w:r w:rsidRPr="00D162AA">
        <w:rPr>
          <w:rFonts w:asciiTheme="majorHAnsi" w:hAnsiTheme="majorHAnsi"/>
        </w:rPr>
        <w:t xml:space="preserve"> from the program</w:t>
      </w:r>
      <w:r>
        <w:rPr>
          <w:rFonts w:asciiTheme="majorHAnsi" w:hAnsiTheme="majorHAnsi"/>
        </w:rPr>
        <w:t xml:space="preserve"> without the possibility to reapply</w:t>
      </w:r>
      <w:r w:rsidRPr="00D162AA">
        <w:rPr>
          <w:rFonts w:asciiTheme="majorHAnsi" w:hAnsiTheme="majorHAnsi"/>
        </w:rPr>
        <w:t>. If the student should fail to obtain a minimum score of eighty (80%) or greater on any future unit in any Radiographic Procedures and Image Analysis course, he/s</w:t>
      </w:r>
      <w:r>
        <w:rPr>
          <w:rFonts w:asciiTheme="majorHAnsi" w:hAnsiTheme="majorHAnsi"/>
        </w:rPr>
        <w:t>he will be referred for dismissal from the program without the possibility to reapply.</w:t>
      </w:r>
    </w:p>
    <w:p w:rsidR="002E6C9B" w:rsidRPr="00D162AA" w:rsidRDefault="002E6C9B" w:rsidP="002E6C9B">
      <w:pPr>
        <w:rPr>
          <w:rFonts w:asciiTheme="majorHAnsi" w:hAnsiTheme="majorHAnsi"/>
        </w:rPr>
      </w:pPr>
    </w:p>
    <w:p w:rsidR="002E6C9B" w:rsidRDefault="002E6C9B" w:rsidP="002E6C9B">
      <w:pPr>
        <w:rPr>
          <w:rFonts w:asciiTheme="majorHAnsi" w:hAnsiTheme="majorHAnsi"/>
          <w:b/>
        </w:rPr>
      </w:pPr>
      <w:r w:rsidRPr="00762A0F">
        <w:rPr>
          <w:rFonts w:asciiTheme="majorHAnsi" w:hAnsiTheme="majorHAnsi"/>
          <w:b/>
        </w:rPr>
        <w:t>Clinical Procedures Units</w:t>
      </w:r>
    </w:p>
    <w:p w:rsidR="00B21498" w:rsidRPr="00762A0F" w:rsidRDefault="00B21498" w:rsidP="002E6C9B">
      <w:pPr>
        <w:rPr>
          <w:rFonts w:asciiTheme="majorHAnsi" w:hAnsiTheme="majorHAnsi"/>
          <w:b/>
        </w:rPr>
      </w:pPr>
    </w:p>
    <w:p w:rsidR="002E6C9B" w:rsidRPr="00D162AA" w:rsidRDefault="002E6C9B" w:rsidP="002E6C9B">
      <w:pPr>
        <w:rPr>
          <w:rFonts w:asciiTheme="majorHAnsi" w:hAnsiTheme="majorHAnsi"/>
        </w:rPr>
      </w:pPr>
      <w:r w:rsidRPr="00D162AA">
        <w:rPr>
          <w:rFonts w:asciiTheme="majorHAnsi" w:hAnsiTheme="majorHAnsi"/>
        </w:rPr>
        <w:t>Patient safety is the number one concern.  To ensure that students are competent to perform examinations on patients, all students must maintain an average of 80% or better in each clinical procedures unit of the Radiographic Procedures &amp; Image Analysis courses. In each clinical procedures unit the grade is composed of written quizzes, a written final exam, and a simulated positioning final.  Each of these evaluation tools is an important progressive step in learning and practicing radiographic skills and patient care.  Therefore, equal weight will be given to each grade for the clinical unit grade.</w:t>
      </w:r>
    </w:p>
    <w:p w:rsidR="002E6C9B" w:rsidRPr="00D162AA" w:rsidRDefault="002E6C9B" w:rsidP="002E6C9B">
      <w:pPr>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rPr>
        <w:t>Grades for each clinical procedure unit will consist of the following:</w:t>
      </w:r>
    </w:p>
    <w:p w:rsidR="002E6C9B" w:rsidRDefault="002E6C9B" w:rsidP="002E6C9B">
      <w:pPr>
        <w:pStyle w:val="ListParagraph"/>
        <w:numPr>
          <w:ilvl w:val="0"/>
          <w:numId w:val="1"/>
        </w:numPr>
        <w:ind w:left="720"/>
        <w:rPr>
          <w:rFonts w:asciiTheme="majorHAnsi" w:hAnsiTheme="majorHAnsi"/>
        </w:rPr>
      </w:pPr>
      <w:r w:rsidRPr="00D162AA">
        <w:rPr>
          <w:rFonts w:asciiTheme="majorHAnsi" w:hAnsiTheme="majorHAnsi"/>
        </w:rPr>
        <w:t>Wri</w:t>
      </w:r>
      <w:r>
        <w:rPr>
          <w:rFonts w:asciiTheme="majorHAnsi" w:hAnsiTheme="majorHAnsi"/>
        </w:rPr>
        <w:t>tten quizzes (1</w:t>
      </w:r>
      <w:r w:rsidRPr="00D162AA">
        <w:rPr>
          <w:rFonts w:asciiTheme="majorHAnsi" w:hAnsiTheme="majorHAnsi"/>
        </w:rPr>
        <w:t>-3 per unit) given throughout the unit which include radiograph evaluation.</w:t>
      </w:r>
    </w:p>
    <w:p w:rsidR="002E6C9B" w:rsidRPr="00762A0F" w:rsidRDefault="002E6C9B" w:rsidP="002E6C9B">
      <w:pPr>
        <w:pStyle w:val="ListParagraph"/>
        <w:numPr>
          <w:ilvl w:val="1"/>
          <w:numId w:val="1"/>
        </w:numPr>
        <w:ind w:left="1440"/>
        <w:rPr>
          <w:rFonts w:asciiTheme="majorHAnsi" w:hAnsiTheme="majorHAnsi"/>
        </w:rPr>
      </w:pPr>
      <w:r w:rsidRPr="00762A0F">
        <w:rPr>
          <w:rFonts w:asciiTheme="majorHAnsi" w:hAnsiTheme="majorHAnsi"/>
        </w:rPr>
        <w:t>Each quiz is worth 50 points with each quiz consisting of multiple choice questions, short answer questions and radiographs. The radiograph portion of the quiz consists of radiographic critique, various questions about positioning of the patient for the respective radiograph, etc.</w:t>
      </w:r>
    </w:p>
    <w:p w:rsidR="002E6C9B" w:rsidRPr="00D162AA" w:rsidRDefault="002E6C9B" w:rsidP="002E6C9B">
      <w:pPr>
        <w:ind w:left="2880"/>
        <w:rPr>
          <w:rFonts w:asciiTheme="majorHAnsi" w:hAnsiTheme="majorHAnsi"/>
        </w:rPr>
      </w:pPr>
    </w:p>
    <w:p w:rsidR="002E6C9B" w:rsidRPr="00D162AA" w:rsidRDefault="002E6C9B" w:rsidP="002E6C9B">
      <w:pPr>
        <w:pStyle w:val="ListParagraph"/>
        <w:numPr>
          <w:ilvl w:val="0"/>
          <w:numId w:val="1"/>
        </w:numPr>
        <w:ind w:left="720"/>
        <w:rPr>
          <w:rFonts w:asciiTheme="majorHAnsi" w:hAnsiTheme="majorHAnsi"/>
        </w:rPr>
      </w:pPr>
      <w:r w:rsidRPr="00D162AA">
        <w:rPr>
          <w:rFonts w:asciiTheme="majorHAnsi" w:hAnsiTheme="majorHAnsi"/>
        </w:rPr>
        <w:t>Written Final Exam that is given at the completion of each clinical unit which includes radiograph evaluation.</w:t>
      </w:r>
    </w:p>
    <w:p w:rsidR="002E6C9B" w:rsidRPr="00D162AA" w:rsidRDefault="002E6C9B" w:rsidP="002E6C9B">
      <w:pPr>
        <w:pStyle w:val="ListParagraph"/>
        <w:numPr>
          <w:ilvl w:val="1"/>
          <w:numId w:val="1"/>
        </w:numPr>
        <w:ind w:left="1440"/>
        <w:rPr>
          <w:rFonts w:asciiTheme="majorHAnsi" w:hAnsiTheme="majorHAnsi"/>
        </w:rPr>
      </w:pPr>
      <w:r w:rsidRPr="00D162AA">
        <w:rPr>
          <w:rFonts w:asciiTheme="majorHAnsi" w:hAnsiTheme="majorHAnsi"/>
        </w:rPr>
        <w:t>The Final Exam is worth 100 points consisting of multiple choice questions, short answer questions and multiple radiographs. Similar to the quizzes, the radiograph portion of the Final Exam consists of radiographic critique, various questions about positioning of the patient for the respective radiograph, etc.</w:t>
      </w:r>
    </w:p>
    <w:p w:rsidR="002E6C9B" w:rsidRDefault="002E6C9B" w:rsidP="002E6C9B">
      <w:pPr>
        <w:ind w:left="2880"/>
        <w:rPr>
          <w:rFonts w:asciiTheme="majorHAnsi" w:hAnsiTheme="majorHAnsi"/>
        </w:rPr>
      </w:pPr>
    </w:p>
    <w:p w:rsidR="00B21498" w:rsidRDefault="00B21498" w:rsidP="002E6C9B">
      <w:pPr>
        <w:ind w:left="2880"/>
        <w:rPr>
          <w:rFonts w:asciiTheme="majorHAnsi" w:hAnsiTheme="majorHAnsi"/>
        </w:rPr>
      </w:pPr>
    </w:p>
    <w:p w:rsidR="00B21498" w:rsidRPr="00D162AA" w:rsidRDefault="00B21498" w:rsidP="002E6C9B">
      <w:pPr>
        <w:ind w:left="2880"/>
        <w:rPr>
          <w:rFonts w:asciiTheme="majorHAnsi" w:hAnsiTheme="majorHAnsi"/>
        </w:rPr>
      </w:pPr>
    </w:p>
    <w:p w:rsidR="002E6C9B" w:rsidRPr="00D162AA" w:rsidRDefault="002E6C9B" w:rsidP="002E6C9B">
      <w:pPr>
        <w:pStyle w:val="ListParagraph"/>
        <w:numPr>
          <w:ilvl w:val="0"/>
          <w:numId w:val="1"/>
        </w:numPr>
        <w:ind w:left="720"/>
        <w:rPr>
          <w:rFonts w:asciiTheme="majorHAnsi" w:hAnsiTheme="majorHAnsi"/>
        </w:rPr>
      </w:pPr>
      <w:r w:rsidRPr="00D162AA">
        <w:rPr>
          <w:rFonts w:asciiTheme="majorHAnsi" w:hAnsiTheme="majorHAnsi"/>
        </w:rPr>
        <w:lastRenderedPageBreak/>
        <w:t>Simulated Positioning Final Exam which is performed on another student.</w:t>
      </w:r>
    </w:p>
    <w:p w:rsidR="002E6C9B" w:rsidRPr="00D162AA" w:rsidRDefault="002E6C9B" w:rsidP="002E6C9B">
      <w:pPr>
        <w:pStyle w:val="ListParagraph"/>
        <w:numPr>
          <w:ilvl w:val="1"/>
          <w:numId w:val="1"/>
        </w:numPr>
        <w:ind w:left="1440"/>
        <w:rPr>
          <w:rFonts w:asciiTheme="majorHAnsi" w:hAnsiTheme="majorHAnsi"/>
        </w:rPr>
      </w:pPr>
      <w:r w:rsidRPr="00D162AA">
        <w:rPr>
          <w:rFonts w:asciiTheme="majorHAnsi" w:hAnsiTheme="majorHAnsi"/>
        </w:rPr>
        <w:t xml:space="preserve">The student that is to be evaluated performs an entire exam on a “patient” (another classmate) without </w:t>
      </w:r>
      <w:r>
        <w:rPr>
          <w:rFonts w:asciiTheme="majorHAnsi" w:hAnsiTheme="majorHAnsi"/>
        </w:rPr>
        <w:t>making an exposure.  The exam (1</w:t>
      </w:r>
      <w:r w:rsidRPr="00D162AA">
        <w:rPr>
          <w:rFonts w:asciiTheme="majorHAnsi" w:hAnsiTheme="majorHAnsi"/>
        </w:rPr>
        <w:t>-3 exams per unit) performed by the student is selected at random based on the positioning unit that is currently being taught.  The student will select 1-2 routine exams (dependent on the unit) and 1 non-routine/trauma exam.</w:t>
      </w:r>
      <w:r w:rsidRPr="00D162AA">
        <w:rPr>
          <w:rFonts w:asciiTheme="majorHAnsi" w:hAnsiTheme="majorHAnsi"/>
        </w:rPr>
        <w:tab/>
      </w:r>
    </w:p>
    <w:p w:rsidR="002E6C9B" w:rsidRPr="00D162AA" w:rsidRDefault="002E6C9B" w:rsidP="002E6C9B">
      <w:pPr>
        <w:ind w:left="1440"/>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rPr>
        <w:t>The Simulated Positioning Final Exam, at the completion of each unit, is designed to ensure that a student has a competent understanding of the examinations and the procedure of performing the examinations in the unit they have most recently completed.</w:t>
      </w:r>
    </w:p>
    <w:p w:rsidR="002E6C9B" w:rsidRPr="00D162AA" w:rsidRDefault="002E6C9B" w:rsidP="002E6C9B">
      <w:pPr>
        <w:ind w:left="1440"/>
        <w:rPr>
          <w:rFonts w:asciiTheme="majorHAnsi" w:hAnsiTheme="majorHAnsi"/>
        </w:rPr>
      </w:pPr>
    </w:p>
    <w:p w:rsidR="002E6C9B" w:rsidRPr="00D162AA" w:rsidRDefault="002E6C9B" w:rsidP="002E6C9B">
      <w:pPr>
        <w:tabs>
          <w:tab w:val="left" w:pos="-720"/>
        </w:tabs>
        <w:suppressAutoHyphens/>
        <w:jc w:val="both"/>
        <w:rPr>
          <w:rFonts w:asciiTheme="majorHAnsi" w:hAnsiTheme="majorHAnsi"/>
          <w:spacing w:val="-3"/>
        </w:rPr>
      </w:pPr>
      <w:r w:rsidRPr="00D162AA">
        <w:rPr>
          <w:rFonts w:asciiTheme="majorHAnsi" w:hAnsiTheme="majorHAnsi"/>
          <w:spacing w:val="-3"/>
        </w:rPr>
        <w:t>Written quizzes, written final exam and simulated positioning final will be announced at least five days in advance.  The written final exam will be given the last day of each positioning unit with the simulated positioning final occurring usually the following class period.</w:t>
      </w:r>
    </w:p>
    <w:p w:rsidR="002E6C9B" w:rsidRPr="00D162AA" w:rsidRDefault="002E6C9B" w:rsidP="002E6C9B">
      <w:pPr>
        <w:ind w:left="720"/>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rPr>
        <w:t>Each one of these previously explained evaluation tools are an important step in learning and practicing positioning skills and patient care.  To arrive at a percentage grade for each clinical procedure unit, the following items will be averaged:</w:t>
      </w:r>
    </w:p>
    <w:p w:rsidR="002E6C9B" w:rsidRDefault="002E6C9B" w:rsidP="002E6C9B">
      <w:pPr>
        <w:ind w:left="720" w:hanging="360"/>
        <w:rPr>
          <w:rFonts w:asciiTheme="majorHAnsi" w:hAnsiTheme="majorHAnsi"/>
        </w:rPr>
      </w:pPr>
    </w:p>
    <w:p w:rsidR="002E6C9B" w:rsidRPr="00D162AA" w:rsidRDefault="002E6C9B" w:rsidP="002E6C9B">
      <w:pPr>
        <w:ind w:left="720" w:hanging="360"/>
        <w:rPr>
          <w:rFonts w:asciiTheme="majorHAnsi" w:hAnsiTheme="majorHAnsi"/>
        </w:rPr>
      </w:pPr>
      <w:r>
        <w:rPr>
          <w:rFonts w:asciiTheme="majorHAnsi" w:hAnsiTheme="majorHAnsi"/>
        </w:rPr>
        <w:t>1.</w:t>
      </w:r>
      <w:r>
        <w:rPr>
          <w:rFonts w:asciiTheme="majorHAnsi" w:hAnsiTheme="majorHAnsi"/>
        </w:rPr>
        <w:tab/>
        <w:t>Homework: 10%</w:t>
      </w:r>
    </w:p>
    <w:p w:rsidR="002E6C9B" w:rsidRPr="00D162AA" w:rsidRDefault="002E6C9B" w:rsidP="002E6C9B">
      <w:pPr>
        <w:ind w:left="720" w:hanging="360"/>
        <w:rPr>
          <w:rFonts w:asciiTheme="majorHAnsi" w:hAnsiTheme="majorHAnsi"/>
        </w:rPr>
      </w:pPr>
      <w:r>
        <w:rPr>
          <w:rFonts w:asciiTheme="majorHAnsi" w:hAnsiTheme="majorHAnsi"/>
        </w:rPr>
        <w:t>2</w:t>
      </w:r>
      <w:r w:rsidRPr="00D162AA">
        <w:rPr>
          <w:rFonts w:asciiTheme="majorHAnsi" w:hAnsiTheme="majorHAnsi"/>
        </w:rPr>
        <w:t>.</w:t>
      </w:r>
      <w:r w:rsidRPr="00D162AA">
        <w:rPr>
          <w:rFonts w:asciiTheme="majorHAnsi" w:hAnsiTheme="majorHAnsi"/>
        </w:rPr>
        <w:tab/>
        <w:t>Scores from the written quizzes w</w:t>
      </w:r>
      <w:r>
        <w:rPr>
          <w:rFonts w:asciiTheme="majorHAnsi" w:hAnsiTheme="majorHAnsi"/>
        </w:rPr>
        <w:t>ill be averaged - equaling 30%</w:t>
      </w:r>
      <w:r w:rsidRPr="00D162AA">
        <w:rPr>
          <w:rFonts w:asciiTheme="majorHAnsi" w:hAnsiTheme="majorHAnsi"/>
        </w:rPr>
        <w:t xml:space="preserve"> of the unit grade.</w:t>
      </w:r>
    </w:p>
    <w:p w:rsidR="002E6C9B" w:rsidRPr="00D162AA" w:rsidRDefault="002E6C9B" w:rsidP="002E6C9B">
      <w:pPr>
        <w:ind w:left="720" w:hanging="360"/>
        <w:rPr>
          <w:rFonts w:asciiTheme="majorHAnsi" w:hAnsiTheme="majorHAnsi"/>
        </w:rPr>
      </w:pPr>
      <w:r>
        <w:rPr>
          <w:rFonts w:asciiTheme="majorHAnsi" w:hAnsiTheme="majorHAnsi"/>
        </w:rPr>
        <w:t>3</w:t>
      </w:r>
      <w:r w:rsidRPr="00D162AA">
        <w:rPr>
          <w:rFonts w:asciiTheme="majorHAnsi" w:hAnsiTheme="majorHAnsi"/>
        </w:rPr>
        <w:t>.</w:t>
      </w:r>
      <w:r w:rsidRPr="00D162AA">
        <w:rPr>
          <w:rFonts w:asciiTheme="majorHAnsi" w:hAnsiTheme="majorHAnsi"/>
        </w:rPr>
        <w:tab/>
        <w:t>Grade from the w</w:t>
      </w:r>
      <w:r>
        <w:rPr>
          <w:rFonts w:asciiTheme="majorHAnsi" w:hAnsiTheme="majorHAnsi"/>
        </w:rPr>
        <w:t>ritten final exam will equal 30%</w:t>
      </w:r>
      <w:r w:rsidRPr="00D162AA">
        <w:rPr>
          <w:rFonts w:asciiTheme="majorHAnsi" w:hAnsiTheme="majorHAnsi"/>
        </w:rPr>
        <w:t xml:space="preserve"> of the unit grade.</w:t>
      </w:r>
    </w:p>
    <w:p w:rsidR="002E6C9B" w:rsidRPr="00D162AA" w:rsidRDefault="002E6C9B" w:rsidP="002E6C9B">
      <w:pPr>
        <w:ind w:left="720" w:hanging="360"/>
        <w:rPr>
          <w:rFonts w:asciiTheme="majorHAnsi" w:hAnsiTheme="majorHAnsi"/>
        </w:rPr>
      </w:pPr>
      <w:r>
        <w:rPr>
          <w:rFonts w:asciiTheme="majorHAnsi" w:hAnsiTheme="majorHAnsi"/>
        </w:rPr>
        <w:t>4</w:t>
      </w:r>
      <w:r w:rsidRPr="00D162AA">
        <w:rPr>
          <w:rFonts w:asciiTheme="majorHAnsi" w:hAnsiTheme="majorHAnsi"/>
        </w:rPr>
        <w:t>.</w:t>
      </w:r>
      <w:r w:rsidRPr="00D162AA">
        <w:rPr>
          <w:rFonts w:asciiTheme="majorHAnsi" w:hAnsiTheme="majorHAnsi"/>
        </w:rPr>
        <w:tab/>
        <w:t>Scores from the Simulated Positioning Final Exams will b</w:t>
      </w:r>
      <w:r>
        <w:rPr>
          <w:rFonts w:asciiTheme="majorHAnsi" w:hAnsiTheme="majorHAnsi"/>
        </w:rPr>
        <w:t>e averaged together equaling 30%</w:t>
      </w:r>
      <w:r w:rsidRPr="00D162AA">
        <w:rPr>
          <w:rFonts w:asciiTheme="majorHAnsi" w:hAnsiTheme="majorHAnsi"/>
        </w:rPr>
        <w:t xml:space="preserve"> of the unit grade.</w:t>
      </w:r>
    </w:p>
    <w:p w:rsidR="002E6C9B" w:rsidRPr="00D162AA" w:rsidRDefault="002E6C9B" w:rsidP="002E6C9B">
      <w:pPr>
        <w:ind w:left="720" w:hanging="720"/>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rPr>
        <w:t>Due to the necessity of competency, if a student scores below an 80% for any one of the exams during the Simulated Positioning Lab Final, they will be required to perform remedial testing of the failed e</w:t>
      </w:r>
      <w:r>
        <w:rPr>
          <w:rFonts w:asciiTheme="majorHAnsi" w:hAnsiTheme="majorHAnsi"/>
        </w:rPr>
        <w:t>xamination as determined by the instructor</w:t>
      </w:r>
      <w:r w:rsidRPr="00D162AA">
        <w:rPr>
          <w:rFonts w:asciiTheme="majorHAnsi" w:hAnsiTheme="majorHAnsi"/>
        </w:rPr>
        <w:t>.</w:t>
      </w:r>
      <w:r>
        <w:rPr>
          <w:rFonts w:asciiTheme="majorHAnsi" w:hAnsiTheme="majorHAnsi"/>
        </w:rPr>
        <w:t xml:space="preserve"> </w:t>
      </w:r>
      <w:r w:rsidRPr="00D162AA">
        <w:rPr>
          <w:rFonts w:asciiTheme="majorHAnsi" w:hAnsiTheme="majorHAnsi"/>
        </w:rPr>
        <w:t xml:space="preserve"> If the student passes the remedial testing of the examination with an 80% or better, the highest score allowed will be an 80%. A repeated failure of the remedi</w:t>
      </w:r>
      <w:r>
        <w:rPr>
          <w:rFonts w:asciiTheme="majorHAnsi" w:hAnsiTheme="majorHAnsi"/>
        </w:rPr>
        <w:t>al examination will be referred for</w:t>
      </w:r>
      <w:r w:rsidRPr="00D162AA">
        <w:rPr>
          <w:rFonts w:asciiTheme="majorHAnsi" w:hAnsiTheme="majorHAnsi"/>
        </w:rPr>
        <w:t xml:space="preserve"> dismissal from the program. </w:t>
      </w:r>
    </w:p>
    <w:p w:rsidR="002E6C9B" w:rsidRPr="00D162AA" w:rsidRDefault="002E6C9B" w:rsidP="002E6C9B">
      <w:pPr>
        <w:ind w:left="720"/>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rPr>
        <w:t xml:space="preserve">The final course grades for each the following; RAD 313, RAD 333, RAD 441, and RAD 452, will be determined by averaging the final A&amp;P units and clinical procedures unit scores instructed during the course.  If the student fails to obtain the minimum 80%, refer to the Program Progression Policy stated in the Radiologic Technology Program </w:t>
      </w:r>
      <w:r w:rsidR="001B2248">
        <w:rPr>
          <w:rFonts w:asciiTheme="majorHAnsi" w:hAnsiTheme="majorHAnsi"/>
        </w:rPr>
        <w:t xml:space="preserve">Student </w:t>
      </w:r>
      <w:r w:rsidRPr="00D162AA">
        <w:rPr>
          <w:rFonts w:asciiTheme="majorHAnsi" w:hAnsiTheme="majorHAnsi"/>
        </w:rPr>
        <w:t>Handbook.</w:t>
      </w:r>
    </w:p>
    <w:p w:rsidR="002E6C9B" w:rsidRPr="00D162AA" w:rsidRDefault="002E6C9B" w:rsidP="002E6C9B">
      <w:pPr>
        <w:ind w:left="720"/>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b/>
        </w:rPr>
        <w:t>NOTE</w:t>
      </w:r>
      <w:r w:rsidRPr="00D162AA">
        <w:rPr>
          <w:rFonts w:asciiTheme="majorHAnsi" w:hAnsiTheme="majorHAnsi"/>
        </w:rPr>
        <w:t>: Refer to the Clinical Handbook for further explanation of grading in the Radiographic Procedures and Image Analysis courses.</w:t>
      </w:r>
    </w:p>
    <w:p w:rsidR="002E6C9B" w:rsidRPr="00D162AA" w:rsidRDefault="002E6C9B" w:rsidP="002E6C9B">
      <w:pPr>
        <w:ind w:left="2160"/>
        <w:rPr>
          <w:rFonts w:asciiTheme="majorHAnsi" w:hAnsiTheme="majorHAnsi"/>
        </w:rPr>
      </w:pPr>
    </w:p>
    <w:p w:rsidR="002E6C9B" w:rsidRPr="00D162AA" w:rsidRDefault="002E6C9B" w:rsidP="002E6C9B">
      <w:pPr>
        <w:rPr>
          <w:rFonts w:asciiTheme="majorHAnsi" w:hAnsiTheme="majorHAnsi"/>
          <w:b/>
        </w:rPr>
      </w:pPr>
      <w:r w:rsidRPr="00D162AA">
        <w:rPr>
          <w:rFonts w:asciiTheme="majorHAnsi" w:hAnsiTheme="majorHAnsi"/>
          <w:b/>
        </w:rPr>
        <w:t>Radiographic Practicum courses</w:t>
      </w:r>
    </w:p>
    <w:p w:rsidR="002E6C9B" w:rsidRPr="00D162AA" w:rsidRDefault="002E6C9B" w:rsidP="002E6C9B">
      <w:pPr>
        <w:rPr>
          <w:rFonts w:asciiTheme="majorHAnsi" w:hAnsiTheme="majorHAnsi"/>
        </w:rPr>
      </w:pPr>
      <w:r w:rsidRPr="00D162AA">
        <w:rPr>
          <w:rFonts w:asciiTheme="majorHAnsi" w:hAnsiTheme="majorHAnsi"/>
        </w:rPr>
        <w:t>Each Radiographic Practicum will be recorded as a pass/fail grade.</w:t>
      </w:r>
    </w:p>
    <w:p w:rsidR="002E6C9B" w:rsidRDefault="002E6C9B" w:rsidP="002E6C9B">
      <w:pPr>
        <w:rPr>
          <w:rFonts w:asciiTheme="majorHAnsi" w:hAnsiTheme="majorHAnsi"/>
        </w:rPr>
      </w:pPr>
    </w:p>
    <w:p w:rsidR="001B2248" w:rsidRDefault="001B2248" w:rsidP="002E6C9B">
      <w:pPr>
        <w:rPr>
          <w:rFonts w:asciiTheme="majorHAnsi" w:hAnsiTheme="majorHAnsi"/>
        </w:rPr>
      </w:pPr>
    </w:p>
    <w:p w:rsidR="001B2248" w:rsidRPr="00D162AA" w:rsidRDefault="001B2248" w:rsidP="002E6C9B">
      <w:pPr>
        <w:rPr>
          <w:rFonts w:asciiTheme="majorHAnsi" w:hAnsiTheme="majorHAnsi"/>
        </w:rPr>
      </w:pPr>
    </w:p>
    <w:p w:rsidR="002E6C9B" w:rsidRPr="00D162AA" w:rsidRDefault="002E6C9B" w:rsidP="002E6C9B">
      <w:pPr>
        <w:rPr>
          <w:rFonts w:asciiTheme="majorHAnsi" w:hAnsiTheme="majorHAnsi"/>
          <w:b/>
        </w:rPr>
      </w:pPr>
      <w:r w:rsidRPr="00D162AA">
        <w:rPr>
          <w:rFonts w:asciiTheme="majorHAnsi" w:hAnsiTheme="majorHAnsi"/>
          <w:b/>
        </w:rPr>
        <w:lastRenderedPageBreak/>
        <w:t>Non-Practicum/Radiographic Procedures and Image Analysis courses</w:t>
      </w:r>
    </w:p>
    <w:p w:rsidR="002E6C9B" w:rsidRDefault="002E6C9B" w:rsidP="002E6C9B">
      <w:pPr>
        <w:rPr>
          <w:rFonts w:asciiTheme="majorHAnsi" w:hAnsiTheme="majorHAnsi"/>
        </w:rPr>
      </w:pPr>
      <w:r w:rsidRPr="00D162AA">
        <w:rPr>
          <w:rFonts w:asciiTheme="majorHAnsi" w:hAnsiTheme="majorHAnsi"/>
        </w:rPr>
        <w:t>The method of evaluating the student’s knowledge of the material will be determined by the instructor and explained to the students on the first day of the course.</w:t>
      </w:r>
    </w:p>
    <w:p w:rsidR="001B2248" w:rsidRPr="00D162AA" w:rsidRDefault="001B2248" w:rsidP="002E6C9B">
      <w:pPr>
        <w:rPr>
          <w:rFonts w:asciiTheme="majorHAnsi" w:hAnsiTheme="majorHAnsi"/>
        </w:rPr>
      </w:pPr>
    </w:p>
    <w:p w:rsidR="002E6C9B" w:rsidRDefault="002E6C9B" w:rsidP="002E6C9B">
      <w:pPr>
        <w:rPr>
          <w:rFonts w:asciiTheme="majorHAnsi" w:hAnsiTheme="majorHAnsi"/>
          <w:b/>
        </w:rPr>
      </w:pPr>
      <w:r w:rsidRPr="00D162AA">
        <w:rPr>
          <w:rFonts w:asciiTheme="majorHAnsi" w:hAnsiTheme="majorHAnsi"/>
          <w:b/>
        </w:rPr>
        <w:t>Miscellaneous Grading Information</w:t>
      </w:r>
    </w:p>
    <w:p w:rsidR="002E6C9B" w:rsidRPr="00D162AA" w:rsidRDefault="002E6C9B" w:rsidP="002E6C9B">
      <w:pPr>
        <w:rPr>
          <w:rFonts w:asciiTheme="majorHAnsi" w:hAnsiTheme="majorHAnsi"/>
        </w:rPr>
      </w:pPr>
      <w:r w:rsidRPr="00D162AA">
        <w:rPr>
          <w:rFonts w:asciiTheme="majorHAnsi" w:hAnsiTheme="majorHAnsi"/>
          <w:b/>
        </w:rPr>
        <w:t>NOTE:</w:t>
      </w:r>
      <w:r w:rsidRPr="00D162AA">
        <w:rPr>
          <w:rFonts w:asciiTheme="majorHAnsi" w:hAnsiTheme="majorHAnsi"/>
        </w:rPr>
        <w:t xml:space="preserve"> Exams, regardless of the format, will </w:t>
      </w:r>
      <w:r w:rsidRPr="00D162AA">
        <w:rPr>
          <w:rFonts w:asciiTheme="majorHAnsi" w:hAnsiTheme="majorHAnsi"/>
          <w:u w:val="single"/>
        </w:rPr>
        <w:t>not</w:t>
      </w:r>
      <w:r w:rsidRPr="00D162AA">
        <w:rPr>
          <w:rFonts w:asciiTheme="majorHAnsi" w:hAnsiTheme="majorHAnsi"/>
        </w:rPr>
        <w:t xml:space="preserve"> be curved or dropped from the student’s overall grade.  </w:t>
      </w:r>
    </w:p>
    <w:p w:rsidR="002E6C9B" w:rsidRPr="00D162AA" w:rsidRDefault="002E6C9B" w:rsidP="002E6C9B">
      <w:pPr>
        <w:ind w:left="720"/>
        <w:rPr>
          <w:rFonts w:asciiTheme="majorHAnsi" w:hAnsiTheme="majorHAnsi"/>
        </w:rPr>
      </w:pPr>
    </w:p>
    <w:p w:rsidR="002E6C9B" w:rsidRPr="00D162AA" w:rsidRDefault="002E6C9B" w:rsidP="002E6C9B">
      <w:pPr>
        <w:rPr>
          <w:rFonts w:asciiTheme="majorHAnsi" w:hAnsiTheme="majorHAnsi"/>
          <w:b/>
        </w:rPr>
      </w:pPr>
      <w:r w:rsidRPr="00D162AA">
        <w:rPr>
          <w:rFonts w:asciiTheme="majorHAnsi" w:hAnsiTheme="majorHAnsi"/>
          <w:b/>
        </w:rPr>
        <w:t xml:space="preserve">NOTE: </w:t>
      </w:r>
      <w:r w:rsidRPr="00D162AA">
        <w:rPr>
          <w:rFonts w:asciiTheme="majorHAnsi" w:hAnsiTheme="majorHAnsi"/>
        </w:rPr>
        <w:t xml:space="preserve">cumulative course averages </w:t>
      </w:r>
      <w:r w:rsidRPr="00D162AA">
        <w:rPr>
          <w:rFonts w:asciiTheme="majorHAnsi" w:hAnsiTheme="majorHAnsi"/>
          <w:u w:val="single"/>
        </w:rPr>
        <w:t>will not</w:t>
      </w:r>
      <w:r w:rsidRPr="00D162AA">
        <w:rPr>
          <w:rFonts w:asciiTheme="majorHAnsi" w:hAnsiTheme="majorHAnsi"/>
        </w:rPr>
        <w:t xml:space="preserve"> be rounded either up or down to the nearest percentage point.</w:t>
      </w:r>
    </w:p>
    <w:p w:rsidR="002E6C9B" w:rsidRPr="00D162AA" w:rsidRDefault="002E6C9B" w:rsidP="002E6C9B">
      <w:pPr>
        <w:ind w:left="720"/>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b/>
        </w:rPr>
        <w:t>NOTE:</w:t>
      </w:r>
      <w:r w:rsidRPr="00D162AA">
        <w:rPr>
          <w:rFonts w:asciiTheme="majorHAnsi" w:hAnsiTheme="majorHAnsi"/>
        </w:rPr>
        <w:t xml:space="preserve"> As stated in the Program Progression Policy, failure to obtain the required minimum eighty (80%) percent at the conclusion of a course will necessitate the student to complete remedial testing as determined by the instructor.  Obtaining a minimum of eighty (80%) percent or greater on the remedial testing will result in the student receiving an eighty (80) percent for the course.  If the student should fail to obtain the minimum eighty (80) percent on the remedial testing, he/s</w:t>
      </w:r>
      <w:r>
        <w:rPr>
          <w:rFonts w:asciiTheme="majorHAnsi" w:hAnsiTheme="majorHAnsi"/>
        </w:rPr>
        <w:t>he will be immediately referred for dismissal</w:t>
      </w:r>
      <w:r w:rsidRPr="00D162AA">
        <w:rPr>
          <w:rFonts w:asciiTheme="majorHAnsi" w:hAnsiTheme="majorHAnsi"/>
        </w:rPr>
        <w:t xml:space="preserve"> from the program without the possibility to reapply.  The successful completion of the remedial testing will result in the student continuing in the program but under probationary status for the remainder of their time in the program.  If the student fails to obtain the minimum eighty percent at the conclusion of a second course, the student will be immediately </w:t>
      </w:r>
      <w:r>
        <w:rPr>
          <w:rFonts w:asciiTheme="majorHAnsi" w:hAnsiTheme="majorHAnsi"/>
        </w:rPr>
        <w:t>referred for dismissal</w:t>
      </w:r>
      <w:r w:rsidRPr="00D162AA">
        <w:rPr>
          <w:rFonts w:asciiTheme="majorHAnsi" w:hAnsiTheme="majorHAnsi"/>
        </w:rPr>
        <w:t xml:space="preserve"> from the program without the possibility to reapply.  In addition, failure to earn a minimum score of eighty (80) percent on each progression requirement examination will </w:t>
      </w:r>
      <w:r w:rsidR="001B2248">
        <w:rPr>
          <w:rFonts w:asciiTheme="majorHAnsi" w:hAnsiTheme="majorHAnsi"/>
        </w:rPr>
        <w:t>necessitate the student to complete a remedial progression examination</w:t>
      </w:r>
      <w:bookmarkStart w:id="1" w:name="_GoBack"/>
      <w:bookmarkEnd w:id="1"/>
      <w:r w:rsidR="001B2248">
        <w:rPr>
          <w:rFonts w:asciiTheme="majorHAnsi" w:hAnsiTheme="majorHAnsi"/>
        </w:rPr>
        <w:t>.  Failure to obtain the minimum eighty (80%) percent on the remedial examination will result in the student being referred for dismissal from the program without the possibility to reapply.</w:t>
      </w:r>
    </w:p>
    <w:p w:rsidR="002E6C9B" w:rsidRPr="00D162AA" w:rsidRDefault="002E6C9B" w:rsidP="002E6C9B">
      <w:pPr>
        <w:ind w:left="720"/>
        <w:rPr>
          <w:rFonts w:asciiTheme="majorHAnsi" w:hAnsiTheme="majorHAnsi"/>
        </w:rPr>
      </w:pPr>
    </w:p>
    <w:p w:rsidR="002E6C9B" w:rsidRPr="00D162AA" w:rsidRDefault="002E6C9B" w:rsidP="002E6C9B">
      <w:pPr>
        <w:rPr>
          <w:rFonts w:asciiTheme="majorHAnsi" w:hAnsiTheme="majorHAnsi"/>
        </w:rPr>
      </w:pPr>
      <w:r w:rsidRPr="00D162AA">
        <w:rPr>
          <w:rFonts w:asciiTheme="majorHAnsi" w:hAnsiTheme="majorHAnsi"/>
        </w:rPr>
        <w:t>Refer to the Program Progression and Graduation Requirements Policies for further information regarding academic grading requirements.</w:t>
      </w:r>
    </w:p>
    <w:p w:rsidR="000E7A8B" w:rsidRDefault="000E7A8B"/>
    <w:sectPr w:rsidR="000E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90C8F"/>
    <w:multiLevelType w:val="hybridMultilevel"/>
    <w:tmpl w:val="31FE2A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9B"/>
    <w:rsid w:val="000E7A8B"/>
    <w:rsid w:val="001B2248"/>
    <w:rsid w:val="002E6C9B"/>
    <w:rsid w:val="00B2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9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autoRedefine/>
    <w:qFormat/>
    <w:rsid w:val="00B21498"/>
    <w:pPr>
      <w:keepNext/>
      <w:jc w:val="cente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498"/>
    <w:rPr>
      <w:rFonts w:ascii="Arial" w:eastAsia="Times New Roman" w:hAnsi="Arial" w:cs="Arial"/>
      <w:b/>
      <w:sz w:val="28"/>
      <w:szCs w:val="28"/>
    </w:rPr>
  </w:style>
  <w:style w:type="paragraph" w:styleId="ListParagraph">
    <w:name w:val="List Paragraph"/>
    <w:basedOn w:val="Normal"/>
    <w:uiPriority w:val="34"/>
    <w:qFormat/>
    <w:rsid w:val="002E6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9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autoRedefine/>
    <w:qFormat/>
    <w:rsid w:val="00B21498"/>
    <w:pPr>
      <w:keepNext/>
      <w:jc w:val="cente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498"/>
    <w:rPr>
      <w:rFonts w:ascii="Arial" w:eastAsia="Times New Roman" w:hAnsi="Arial" w:cs="Arial"/>
      <w:b/>
      <w:sz w:val="28"/>
      <w:szCs w:val="28"/>
    </w:rPr>
  </w:style>
  <w:style w:type="paragraph" w:styleId="ListParagraph">
    <w:name w:val="List Paragraph"/>
    <w:basedOn w:val="Normal"/>
    <w:uiPriority w:val="34"/>
    <w:qFormat/>
    <w:rsid w:val="002E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Brian</dc:creator>
  <cp:lastModifiedBy>Joachim, Brian</cp:lastModifiedBy>
  <cp:revision>3</cp:revision>
  <dcterms:created xsi:type="dcterms:W3CDTF">2020-04-22T19:20:00Z</dcterms:created>
  <dcterms:modified xsi:type="dcterms:W3CDTF">2020-05-06T18:19:00Z</dcterms:modified>
</cp:coreProperties>
</file>